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8390">
      <w:pPr>
        <w:pStyle w:val="31"/>
        <w:rPr>
          <w:rFonts w:hint="eastAsia"/>
        </w:rPr>
      </w:pPr>
    </w:p>
    <w:p w14:paraId="0A12C51F">
      <w:pPr>
        <w:widowControl/>
        <w:spacing w:line="276" w:lineRule="auto"/>
        <w:jc w:val="center"/>
        <w:rPr>
          <w:rFonts w:hint="eastAsia" w:ascii="宋体" w:hAnsi="宋体" w:eastAsia="宋体" w:cs="宋体"/>
          <w:bCs/>
          <w:sz w:val="48"/>
          <w:szCs w:val="48"/>
        </w:rPr>
      </w:pPr>
      <w:bookmarkStart w:id="0" w:name="_Hlk213833215"/>
      <w:r>
        <w:rPr>
          <w:rFonts w:hint="eastAsia" w:ascii="宋体" w:hAnsi="宋体" w:eastAsia="宋体" w:cs="宋体"/>
          <w:bCs/>
          <w:sz w:val="48"/>
          <w:szCs w:val="48"/>
        </w:rPr>
        <w:t>合肥综合性科学中心环境研究院</w:t>
      </w:r>
    </w:p>
    <w:p w14:paraId="6F7B0F30">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粒径谱仪加工</w:t>
      </w:r>
    </w:p>
    <w:bookmarkEnd w:id="0"/>
    <w:p w14:paraId="5F02A982">
      <w:pPr>
        <w:widowControl/>
        <w:spacing w:line="276" w:lineRule="auto"/>
        <w:jc w:val="center"/>
        <w:rPr>
          <w:rFonts w:hint="eastAsia" w:ascii="宋体" w:hAnsi="宋体" w:eastAsia="宋体" w:cs="宋体"/>
          <w:b/>
          <w:sz w:val="72"/>
          <w:szCs w:val="72"/>
        </w:rPr>
      </w:pPr>
    </w:p>
    <w:p w14:paraId="042DD0D9">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6CB1C888">
      <w:pPr>
        <w:pStyle w:val="79"/>
        <w:spacing w:line="360" w:lineRule="auto"/>
        <w:rPr>
          <w:rFonts w:hint="eastAsia" w:hAnsi="宋体" w:eastAsia="宋体" w:cs="宋体"/>
        </w:rPr>
      </w:pPr>
    </w:p>
    <w:p w14:paraId="7B66EFFB">
      <w:pPr>
        <w:pStyle w:val="79"/>
        <w:spacing w:line="360" w:lineRule="auto"/>
        <w:rPr>
          <w:rFonts w:hint="eastAsia" w:hAnsi="宋体" w:eastAsia="宋体" w:cs="宋体"/>
        </w:rPr>
      </w:pPr>
    </w:p>
    <w:p w14:paraId="371163A6">
      <w:pPr>
        <w:pStyle w:val="79"/>
        <w:spacing w:line="360" w:lineRule="auto"/>
        <w:rPr>
          <w:rFonts w:hint="eastAsia" w:hAnsi="宋体" w:eastAsia="宋体" w:cs="宋体"/>
        </w:rPr>
      </w:pPr>
    </w:p>
    <w:p w14:paraId="3128ADB3">
      <w:pPr>
        <w:pStyle w:val="79"/>
        <w:spacing w:line="360" w:lineRule="auto"/>
        <w:rPr>
          <w:rFonts w:hint="eastAsia" w:hAnsi="宋体" w:eastAsia="宋体" w:cs="宋体"/>
        </w:rPr>
      </w:pPr>
    </w:p>
    <w:p w14:paraId="009C7011">
      <w:pPr>
        <w:widowControl/>
        <w:rPr>
          <w:rFonts w:hint="eastAsia" w:ascii="宋体" w:hAnsi="宋体" w:eastAsia="宋体" w:cs="宋体"/>
          <w:b/>
          <w:kern w:val="0"/>
          <w:sz w:val="28"/>
        </w:rPr>
      </w:pPr>
    </w:p>
    <w:p w14:paraId="0C83ECF5">
      <w:pPr>
        <w:widowControl/>
        <w:rPr>
          <w:rFonts w:hint="eastAsia" w:ascii="宋体" w:hAnsi="宋体" w:eastAsia="宋体" w:cs="宋体"/>
          <w:b/>
          <w:kern w:val="0"/>
          <w:sz w:val="28"/>
        </w:rPr>
      </w:pPr>
    </w:p>
    <w:p w14:paraId="3C262FFF">
      <w:pPr>
        <w:widowControl/>
        <w:rPr>
          <w:rFonts w:hint="eastAsia" w:ascii="宋体" w:hAnsi="宋体" w:eastAsia="宋体" w:cs="宋体"/>
          <w:b/>
          <w:kern w:val="0"/>
          <w:sz w:val="28"/>
        </w:rPr>
      </w:pPr>
    </w:p>
    <w:p w14:paraId="200C296F">
      <w:pPr>
        <w:widowControl/>
        <w:rPr>
          <w:rFonts w:hint="eastAsia" w:ascii="宋体" w:hAnsi="宋体" w:eastAsia="宋体" w:cs="宋体"/>
          <w:b/>
          <w:kern w:val="0"/>
          <w:sz w:val="28"/>
        </w:rPr>
      </w:pPr>
    </w:p>
    <w:p w14:paraId="0D9E56C0">
      <w:pPr>
        <w:widowControl/>
        <w:rPr>
          <w:rFonts w:hint="eastAsia" w:ascii="宋体" w:hAnsi="宋体" w:eastAsia="宋体" w:cs="宋体"/>
          <w:b/>
          <w:kern w:val="0"/>
          <w:sz w:val="28"/>
        </w:rPr>
      </w:pPr>
    </w:p>
    <w:p w14:paraId="0E72CBE9">
      <w:pPr>
        <w:widowControl/>
        <w:rPr>
          <w:rFonts w:hint="eastAsia" w:ascii="宋体" w:hAnsi="宋体" w:eastAsia="宋体" w:cs="宋体"/>
          <w:b/>
          <w:kern w:val="0"/>
          <w:sz w:val="28"/>
        </w:rPr>
      </w:pPr>
    </w:p>
    <w:p w14:paraId="65055A0C">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195C653D">
      <w:pPr>
        <w:jc w:val="center"/>
        <w:rPr>
          <w:rFonts w:hint="eastAsia" w:ascii="宋体" w:hAnsi="宋体" w:eastAsia="宋体" w:cs="宋体"/>
        </w:rPr>
      </w:pPr>
      <w:r>
        <w:rPr>
          <w:rFonts w:hint="eastAsia" w:ascii="宋体" w:hAnsi="宋体" w:eastAsia="宋体" w:cs="宋体"/>
          <w:bCs/>
          <w:kern w:val="0"/>
          <w:sz w:val="32"/>
          <w:szCs w:val="21"/>
        </w:rPr>
        <w:t>2026年1月26日</w:t>
      </w:r>
      <w:r>
        <w:rPr>
          <w:rFonts w:hint="eastAsia" w:ascii="宋体" w:hAnsi="宋体" w:eastAsia="宋体" w:cs="宋体"/>
          <w:b/>
          <w:color w:val="000000"/>
          <w:sz w:val="24"/>
          <w:szCs w:val="24"/>
        </w:rPr>
        <w:br w:type="page"/>
      </w:r>
    </w:p>
    <w:p w14:paraId="08A497B3">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目  录</w:t>
      </w:r>
    </w:p>
    <w:p w14:paraId="2D5C6CE5">
      <w:pPr>
        <w:jc w:val="center"/>
        <w:rPr>
          <w:rFonts w:hint="eastAsia" w:ascii="宋体" w:hAnsi="宋体" w:eastAsia="宋体" w:cs="宋体"/>
          <w:b/>
          <w:color w:val="000000"/>
          <w:sz w:val="24"/>
          <w:szCs w:val="24"/>
        </w:rPr>
      </w:pPr>
    </w:p>
    <w:p w14:paraId="4DCA4FE1">
      <w:pPr>
        <w:pStyle w:val="22"/>
        <w:tabs>
          <w:tab w:val="right" w:leader="dot" w:pos="9071"/>
        </w:tabs>
        <w:spacing w:line="360" w:lineRule="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TOC \o "1-3" \h \z </w:instrText>
      </w:r>
      <w:r>
        <w:rPr>
          <w:rFonts w:hint="eastAsia" w:ascii="宋体" w:hAnsi="宋体" w:eastAsia="宋体" w:cs="宋体"/>
          <w:color w:val="000000"/>
          <w:sz w:val="24"/>
          <w:szCs w:val="24"/>
        </w:rPr>
        <w:fldChar w:fldCharType="separate"/>
      </w:r>
      <w:r>
        <w:fldChar w:fldCharType="begin"/>
      </w:r>
      <w:r>
        <w:instrText xml:space="preserve"> HYPERLINK \l "_Toc31977" </w:instrText>
      </w:r>
      <w:r>
        <w:fldChar w:fldCharType="separate"/>
      </w:r>
      <w:r>
        <w:rPr>
          <w:rFonts w:hint="eastAsia" w:ascii="宋体" w:hAnsi="宋体" w:eastAsia="宋体" w:cs="宋体"/>
          <w:sz w:val="24"/>
          <w:szCs w:val="24"/>
        </w:rPr>
        <w:t>一、 询价公告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_Toc31977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67378A">
      <w:pPr>
        <w:pStyle w:val="22"/>
        <w:tabs>
          <w:tab w:val="right" w:leader="dot" w:pos="9071"/>
        </w:tabs>
        <w:spacing w:line="360" w:lineRule="auto"/>
        <w:rPr>
          <w:rFonts w:hint="eastAsia" w:ascii="宋体" w:hAnsi="宋体" w:eastAsia="宋体" w:cs="宋体"/>
          <w:sz w:val="24"/>
          <w:szCs w:val="24"/>
        </w:rPr>
      </w:pPr>
      <w:r>
        <w:fldChar w:fldCharType="begin"/>
      </w:r>
      <w:r>
        <w:instrText xml:space="preserve"> HYPERLINK \l "_Toc21667" </w:instrText>
      </w:r>
      <w:r>
        <w:fldChar w:fldCharType="separate"/>
      </w:r>
      <w:r>
        <w:rPr>
          <w:rFonts w:hint="eastAsia" w:ascii="宋体" w:hAnsi="宋体" w:eastAsia="宋体" w:cs="宋体"/>
          <w:sz w:val="24"/>
          <w:szCs w:val="24"/>
        </w:rPr>
        <w:t>二、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_Toc21667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CA89F1">
      <w:pPr>
        <w:pStyle w:val="22"/>
        <w:tabs>
          <w:tab w:val="right" w:leader="dot" w:pos="9071"/>
        </w:tabs>
        <w:spacing w:line="360" w:lineRule="auto"/>
        <w:rPr>
          <w:rFonts w:hint="eastAsia" w:ascii="宋体" w:hAnsi="宋体" w:eastAsia="宋体" w:cs="宋体"/>
          <w:sz w:val="24"/>
          <w:szCs w:val="24"/>
        </w:rPr>
      </w:pPr>
      <w:r>
        <w:fldChar w:fldCharType="begin"/>
      </w:r>
      <w:r>
        <w:instrText xml:space="preserve"> HYPERLINK \l "_Toc5972" </w:instrText>
      </w:r>
      <w:r>
        <w:fldChar w:fldCharType="separate"/>
      </w:r>
      <w:r>
        <w:rPr>
          <w:rFonts w:hint="eastAsia" w:ascii="宋体" w:hAnsi="宋体" w:eastAsia="宋体" w:cs="宋体"/>
          <w:sz w:val="24"/>
          <w:szCs w:val="24"/>
        </w:rPr>
        <w:t>三、 供应商资格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_Toc5972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1AB01A">
      <w:pPr>
        <w:pStyle w:val="22"/>
        <w:tabs>
          <w:tab w:val="right" w:leader="dot" w:pos="9071"/>
        </w:tabs>
        <w:spacing w:line="360" w:lineRule="auto"/>
        <w:rPr>
          <w:rFonts w:hint="eastAsia" w:ascii="宋体" w:hAnsi="宋体" w:eastAsia="宋体" w:cs="宋体"/>
          <w:sz w:val="24"/>
          <w:szCs w:val="24"/>
        </w:rPr>
      </w:pPr>
      <w:r>
        <w:fldChar w:fldCharType="begin"/>
      </w:r>
      <w:r>
        <w:instrText xml:space="preserve"> HYPERLINK \l "_Toc15000" </w:instrText>
      </w:r>
      <w:r>
        <w:fldChar w:fldCharType="separate"/>
      </w:r>
      <w:r>
        <w:rPr>
          <w:rFonts w:hint="eastAsia" w:ascii="宋体" w:hAnsi="宋体" w:eastAsia="宋体" w:cs="宋体"/>
          <w:sz w:val="24"/>
          <w:szCs w:val="24"/>
        </w:rPr>
        <w:t>四、 供应商提交的报价文件内容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_Toc15000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E2AF36">
      <w:pPr>
        <w:pStyle w:val="22"/>
        <w:tabs>
          <w:tab w:val="right" w:leader="dot" w:pos="9071"/>
        </w:tabs>
        <w:spacing w:line="360" w:lineRule="auto"/>
        <w:rPr>
          <w:rFonts w:hint="eastAsia" w:ascii="宋体" w:hAnsi="宋体" w:eastAsia="宋体" w:cs="宋体"/>
          <w:sz w:val="24"/>
          <w:szCs w:val="24"/>
        </w:rPr>
      </w:pPr>
      <w:r>
        <w:fldChar w:fldCharType="begin"/>
      </w:r>
      <w:r>
        <w:instrText xml:space="preserve"> HYPERLINK \l "_Toc28373" </w:instrText>
      </w:r>
      <w:r>
        <w:fldChar w:fldCharType="separate"/>
      </w:r>
      <w:r>
        <w:rPr>
          <w:rFonts w:hint="eastAsia" w:ascii="宋体" w:hAnsi="宋体" w:eastAsia="宋体" w:cs="宋体"/>
          <w:sz w:val="24"/>
          <w:szCs w:val="24"/>
        </w:rPr>
        <w:t>五、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_Toc28373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687552">
      <w:pPr>
        <w:pStyle w:val="22"/>
        <w:tabs>
          <w:tab w:val="right" w:leader="dot" w:pos="9071"/>
        </w:tabs>
        <w:spacing w:line="360" w:lineRule="auto"/>
        <w:rPr>
          <w:rFonts w:hint="eastAsia" w:ascii="宋体" w:hAnsi="宋体" w:eastAsia="宋体" w:cs="宋体"/>
          <w:sz w:val="24"/>
          <w:szCs w:val="24"/>
        </w:rPr>
      </w:pPr>
      <w:r>
        <w:fldChar w:fldCharType="begin"/>
      </w:r>
      <w:r>
        <w:instrText xml:space="preserve"> HYPERLINK \l "_Toc6149" </w:instrText>
      </w:r>
      <w:r>
        <w:fldChar w:fldCharType="separate"/>
      </w:r>
      <w:r>
        <w:rPr>
          <w:rFonts w:hint="eastAsia" w:ascii="宋体" w:hAnsi="宋体" w:eastAsia="宋体" w:cs="宋体"/>
          <w:sz w:val="24"/>
          <w:szCs w:val="24"/>
        </w:rPr>
        <w:t>六、 评审方法</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1</w:t>
      </w:r>
    </w:p>
    <w:p w14:paraId="0F69A84E">
      <w:pPr>
        <w:pStyle w:val="22"/>
        <w:tabs>
          <w:tab w:val="right" w:leader="dot" w:pos="9071"/>
        </w:tabs>
        <w:spacing w:line="360" w:lineRule="auto"/>
        <w:rPr>
          <w:rFonts w:hint="eastAsia" w:ascii="宋体" w:hAnsi="宋体" w:eastAsia="宋体" w:cs="宋体"/>
          <w:sz w:val="24"/>
          <w:szCs w:val="24"/>
        </w:rPr>
      </w:pPr>
      <w:r>
        <w:fldChar w:fldCharType="begin"/>
      </w:r>
      <w:r>
        <w:instrText xml:space="preserve"> HYPERLINK \l "_Toc25322" </w:instrText>
      </w:r>
      <w:r>
        <w:fldChar w:fldCharType="separate"/>
      </w:r>
      <w:r>
        <w:rPr>
          <w:rFonts w:hint="eastAsia" w:ascii="宋体" w:hAnsi="宋体" w:eastAsia="宋体" w:cs="宋体"/>
          <w:sz w:val="24"/>
          <w:szCs w:val="24"/>
        </w:rPr>
        <w:t>七、 供应商报价须知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_Toc25322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36A5FD2">
      <w:pPr>
        <w:pStyle w:val="22"/>
        <w:tabs>
          <w:tab w:val="right" w:leader="dot" w:pos="9071"/>
        </w:tabs>
        <w:spacing w:line="360" w:lineRule="auto"/>
        <w:rPr>
          <w:rFonts w:hint="eastAsia" w:ascii="宋体" w:hAnsi="宋体" w:eastAsia="宋体" w:cs="宋体"/>
          <w:sz w:val="24"/>
          <w:szCs w:val="24"/>
        </w:rPr>
      </w:pPr>
      <w:r>
        <w:fldChar w:fldCharType="begin"/>
      </w:r>
      <w:r>
        <w:instrText xml:space="preserve"> HYPERLINK \l "_Toc13074" </w:instrText>
      </w:r>
      <w:r>
        <w:fldChar w:fldCharType="separate"/>
      </w:r>
      <w:r>
        <w:rPr>
          <w:rFonts w:hint="eastAsia" w:ascii="宋体" w:hAnsi="宋体" w:eastAsia="宋体" w:cs="宋体"/>
          <w:sz w:val="24"/>
          <w:szCs w:val="24"/>
        </w:rPr>
        <w:t>八、 确定成交人与签订合同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_Toc13074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EAF0EE">
      <w:pPr>
        <w:pStyle w:val="22"/>
        <w:tabs>
          <w:tab w:val="right" w:leader="dot" w:pos="9071"/>
        </w:tabs>
        <w:spacing w:line="360" w:lineRule="auto"/>
        <w:rPr>
          <w:rFonts w:hint="eastAsia" w:ascii="宋体" w:hAnsi="宋体" w:eastAsia="宋体" w:cs="宋体"/>
          <w:sz w:val="24"/>
          <w:szCs w:val="24"/>
        </w:rPr>
      </w:pPr>
      <w:r>
        <w:fldChar w:fldCharType="begin"/>
      </w:r>
      <w:r>
        <w:instrText xml:space="preserve"> HYPERLINK \l "_Toc25479" </w:instrText>
      </w:r>
      <w:r>
        <w:fldChar w:fldCharType="separate"/>
      </w:r>
      <w:r>
        <w:rPr>
          <w:rFonts w:hint="eastAsia" w:ascii="宋体" w:hAnsi="宋体" w:eastAsia="宋体" w:cs="宋体"/>
          <w:sz w:val="24"/>
          <w:szCs w:val="24"/>
        </w:rPr>
        <w:t>九、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_Toc25479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2994AF">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end"/>
      </w:r>
      <w:bookmarkStart w:id="1" w:name="_Toc363199264"/>
      <w:bookmarkStart w:id="2" w:name="_Toc216158623"/>
      <w:r>
        <w:rPr>
          <w:rFonts w:hint="eastAsia" w:ascii="宋体" w:hAnsi="宋体" w:eastAsia="宋体" w:cs="宋体"/>
          <w:color w:val="000000"/>
          <w:sz w:val="24"/>
          <w:szCs w:val="24"/>
        </w:rPr>
        <w:br w:type="page"/>
      </w:r>
    </w:p>
    <w:bookmarkEnd w:id="1"/>
    <w:bookmarkEnd w:id="2"/>
    <w:p w14:paraId="7839B638">
      <w:pPr>
        <w:pStyle w:val="2"/>
        <w:keepLines/>
        <w:ind w:left="720" w:hanging="720"/>
        <w:jc w:val="center"/>
        <w:rPr>
          <w:rFonts w:hint="eastAsia"/>
        </w:rPr>
      </w:pPr>
      <w:bookmarkStart w:id="3"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3"/>
    </w:p>
    <w:p w14:paraId="59107F77">
      <w:pPr>
        <w:pStyle w:val="91"/>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4"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w:t>
      </w:r>
      <w:r>
        <w:rPr>
          <w:rFonts w:hint="eastAsia" w:ascii="宋体" w:hAnsi="宋体" w:eastAsia="宋体" w:cs="宋体"/>
          <w:szCs w:val="24"/>
        </w:rPr>
        <w:t>粒径谱仪加工</w:t>
      </w:r>
      <w:r>
        <w:rPr>
          <w:rFonts w:hint="eastAsia" w:ascii="宋体" w:hAnsi="宋体" w:eastAsia="宋体" w:cs="宋体"/>
          <w:spacing w:val="-2"/>
          <w:szCs w:val="24"/>
        </w:rPr>
        <w:t>”项目</w:t>
      </w:r>
      <w:r>
        <w:rPr>
          <w:rFonts w:hint="eastAsia" w:ascii="宋体" w:hAnsi="宋体" w:eastAsia="宋体" w:cs="宋体"/>
          <w:szCs w:val="24"/>
        </w:rPr>
        <w:t>进行询价采购，欢迎具备条件的供应商参加报价。</w:t>
      </w:r>
    </w:p>
    <w:bookmarkEnd w:id="4"/>
    <w:p w14:paraId="68F6CFF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5F9551D5">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7E713211">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579AA046">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3、项目名称：合肥综合性科学中心环境研究院粒径谱仪加工</w:t>
      </w:r>
    </w:p>
    <w:p w14:paraId="62037F0F">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合肥综合性科学中心环境研究院粒径谱仪加工项目，需加工粒径谱仪机械结构件，确保其精度与可靠性，以支撑研发阶段整机性能测试与系统验证，满足项目对关键机械组件的高标准要求。具体详见加工需求说明。</w:t>
      </w:r>
    </w:p>
    <w:p w14:paraId="3B2E564A">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7BB127A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564C0D09">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3E9CEF68">
      <w:pPr>
        <w:pStyle w:val="15"/>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2026年1月30日9：30（北京时间）</w:t>
      </w:r>
    </w:p>
    <w:p w14:paraId="25993A28">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0258CE0D">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递交地点：合肥市蜀山区湖光路电商园四期E栋11楼1111室</w:t>
      </w:r>
    </w:p>
    <w:p w14:paraId="23E58112">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369559CC">
      <w:pPr>
        <w:pStyle w:val="15"/>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1AA2B1D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5" w:name="_Toc15035055"/>
      <w:r>
        <w:rPr>
          <w:rFonts w:hint="eastAsia" w:ascii="宋体" w:hAnsi="宋体" w:eastAsia="宋体" w:cs="宋体"/>
          <w:b/>
          <w:bCs/>
          <w:sz w:val="24"/>
          <w:szCs w:val="24"/>
        </w:rPr>
        <w:t>供应商资格要求</w:t>
      </w:r>
      <w:bookmarkEnd w:id="5"/>
    </w:p>
    <w:p w14:paraId="6E8C5612">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bookmarkStart w:id="6" w:name="_Hlk216084146"/>
      <w:r>
        <w:rPr>
          <w:rFonts w:hint="eastAsia" w:ascii="宋体" w:hAnsi="宋体" w:eastAsia="宋体" w:cs="宋体"/>
          <w:bCs/>
          <w:sz w:val="24"/>
          <w:szCs w:val="24"/>
        </w:rPr>
        <w:t>1.供应商须是中华人民共和国境内注册的法人或其分支机构，提供有效的营业执照(或事业单位法人证书)。</w:t>
      </w:r>
    </w:p>
    <w:p w14:paraId="18CEE4C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42A8F7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7FCE896A">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317AA8C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49A9010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739A431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00D7EE3">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20C98BBB">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bookmarkEnd w:id="6"/>
    <w:p w14:paraId="6F02406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68BE92E2">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联系人：王老师</w:t>
      </w:r>
    </w:p>
    <w:p w14:paraId="7215C6BC">
      <w:pPr>
        <w:autoSpaceDE w:val="0"/>
        <w:autoSpaceDN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联系电话：17352985258</w:t>
      </w:r>
    </w:p>
    <w:p w14:paraId="08DB1A07">
      <w:pPr>
        <w:autoSpaceDE w:val="0"/>
        <w:autoSpaceDN w:val="0"/>
        <w:adjustRightInd w:val="0"/>
        <w:snapToGrid w:val="0"/>
        <w:spacing w:line="360" w:lineRule="auto"/>
        <w:ind w:firstLine="480" w:firstLineChars="200"/>
        <w:jc w:val="left"/>
        <w:rPr>
          <w:rFonts w:hint="eastAsia" w:ascii="宋体" w:hAnsi="宋体" w:eastAsia="宋体" w:cs="宋体"/>
          <w:sz w:val="24"/>
          <w:szCs w:val="24"/>
          <w:u w:val="none"/>
        </w:rPr>
      </w:pPr>
      <w:r>
        <w:rPr>
          <w:rFonts w:hint="eastAsia" w:ascii="宋体" w:hAnsi="宋体" w:eastAsia="宋体" w:cs="宋体"/>
          <w:sz w:val="24"/>
          <w:szCs w:val="24"/>
        </w:rPr>
        <w:t>电子邮</w:t>
      </w:r>
      <w:r>
        <w:rPr>
          <w:rFonts w:hint="eastAsia" w:ascii="宋体" w:hAnsi="宋体" w:eastAsia="宋体" w:cs="宋体"/>
          <w:color w:val="auto"/>
          <w:sz w:val="24"/>
          <w:szCs w:val="24"/>
        </w:rPr>
        <w:t>箱：</w:t>
      </w:r>
      <w:r>
        <w:rPr>
          <w:color w:val="auto"/>
          <w:u w:val="none"/>
        </w:rPr>
        <w:fldChar w:fldCharType="begin"/>
      </w:r>
      <w:r>
        <w:rPr>
          <w:color w:val="auto"/>
          <w:u w:val="none"/>
        </w:rPr>
        <w:instrText xml:space="preserve"> HYPERLINK "mailto:jianwang@aiofm.ac.cn" </w:instrText>
      </w:r>
      <w:r>
        <w:rPr>
          <w:color w:val="auto"/>
          <w:u w:val="none"/>
        </w:rPr>
        <w:fldChar w:fldCharType="separate"/>
      </w:r>
      <w:r>
        <w:rPr>
          <w:rStyle w:val="38"/>
          <w:rFonts w:hint="eastAsia" w:ascii="宋体" w:hAnsi="宋体" w:eastAsia="宋体" w:cs="宋体"/>
          <w:color w:val="auto"/>
          <w:sz w:val="24"/>
          <w:szCs w:val="24"/>
          <w:u w:val="none"/>
        </w:rPr>
        <w:t>jianwang@aiofm.ac.cn</w:t>
      </w:r>
      <w:r>
        <w:rPr>
          <w:rStyle w:val="38"/>
          <w:rFonts w:hint="eastAsia" w:ascii="宋体" w:hAnsi="宋体" w:eastAsia="宋体" w:cs="宋体"/>
          <w:color w:val="auto"/>
          <w:sz w:val="24"/>
          <w:szCs w:val="24"/>
          <w:u w:val="none"/>
        </w:rPr>
        <w:fldChar w:fldCharType="end"/>
      </w:r>
    </w:p>
    <w:p w14:paraId="4B380EB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4098AEA3">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3C70733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101C4B3">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7BE3E330">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708F924F">
      <w:pPr>
        <w:spacing w:line="360" w:lineRule="auto"/>
        <w:jc w:val="left"/>
        <w:rPr>
          <w:rFonts w:hint="eastAsia" w:ascii="宋体" w:hAnsi="宋体" w:eastAsia="宋体" w:cs="宋体"/>
          <w:bCs/>
          <w:kern w:val="0"/>
          <w:sz w:val="28"/>
          <w:szCs w:val="28"/>
        </w:rPr>
        <w:sectPr>
          <w:headerReference r:id="rId5" w:type="default"/>
          <w:footerReference r:id="rId6" w:type="default"/>
          <w:footnotePr>
            <w:numRestart w:val="eachPage"/>
          </w:footnotePr>
          <w:pgSz w:w="11907" w:h="16840"/>
          <w:pgMar w:top="1814" w:right="1418" w:bottom="1814" w:left="1418" w:header="1361" w:footer="850" w:gutter="0"/>
          <w:pgNumType w:start="1"/>
          <w:cols w:space="720" w:num="1"/>
          <w:docGrid w:linePitch="286" w:charSpace="0"/>
        </w:sectPr>
      </w:pPr>
    </w:p>
    <w:p w14:paraId="4EECD3DD">
      <w:pPr>
        <w:pStyle w:val="2"/>
        <w:keepLines/>
        <w:ind w:left="720" w:hanging="720"/>
        <w:jc w:val="center"/>
        <w:rPr>
          <w:rFonts w:hint="eastAsia" w:ascii="宋体" w:hAnsi="宋体" w:eastAsia="宋体" w:cs="宋体"/>
          <w:color w:val="000000"/>
          <w:sz w:val="32"/>
        </w:rPr>
      </w:pPr>
      <w:bookmarkStart w:id="7"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7"/>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188E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E88A62A">
            <w:pPr>
              <w:spacing w:line="440" w:lineRule="exact"/>
              <w:jc w:val="center"/>
              <w:rPr>
                <w:rFonts w:hint="eastAsia" w:ascii="宋体" w:hAnsi="宋体" w:eastAsia="宋体" w:cs="宋体"/>
                <w:b/>
                <w:sz w:val="24"/>
              </w:rPr>
            </w:pPr>
            <w:bookmarkStart w:id="8" w:name="_Toc216158624"/>
            <w:bookmarkStart w:id="9" w:name="_Toc363199265"/>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0B5B9425">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534EFEB8">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5401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8F32C82">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63FF56D5">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55B320E3">
            <w:pPr>
              <w:spacing w:line="440" w:lineRule="exact"/>
              <w:jc w:val="left"/>
              <w:rPr>
                <w:rFonts w:hint="eastAsia" w:ascii="宋体" w:hAnsi="宋体" w:eastAsia="宋体" w:cs="宋体"/>
                <w:sz w:val="24"/>
              </w:rPr>
            </w:pPr>
            <w:r>
              <w:rPr>
                <w:rFonts w:hint="eastAsia" w:ascii="宋体" w:hAnsi="宋体" w:eastAsia="宋体" w:cs="宋体"/>
                <w:kern w:val="0"/>
                <w:sz w:val="24"/>
                <w:szCs w:val="24"/>
              </w:rPr>
              <w:t>合肥综合性科学中心环境研究院粒径谱仪加工</w:t>
            </w:r>
          </w:p>
        </w:tc>
      </w:tr>
      <w:tr w14:paraId="10B2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C76388B">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3E641BFD">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21929D8B">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4DD8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D1D15E1">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4FDD368C">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4828295">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6A4D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CB7364">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2F167BD3">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0C9925D9">
            <w:pPr>
              <w:spacing w:line="440" w:lineRule="exact"/>
              <w:jc w:val="left"/>
              <w:rPr>
                <w:rFonts w:hint="eastAsia" w:ascii="宋体" w:hAnsi="宋体" w:eastAsia="宋体" w:cs="宋体"/>
                <w:sz w:val="24"/>
              </w:rPr>
            </w:pPr>
            <w:r>
              <w:rPr>
                <w:rFonts w:hint="eastAsia" w:ascii="宋体" w:hAnsi="宋体" w:eastAsia="宋体" w:cs="宋体"/>
                <w:sz w:val="24"/>
              </w:rPr>
              <w:t>18.85万元</w:t>
            </w:r>
          </w:p>
        </w:tc>
      </w:tr>
      <w:tr w14:paraId="1D00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F317B36">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68508C99">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52EBC72">
            <w:pPr>
              <w:spacing w:line="440" w:lineRule="exact"/>
              <w:rPr>
                <w:rFonts w:hint="eastAsia" w:ascii="宋体" w:hAnsi="宋体" w:eastAsia="宋体" w:cs="宋体"/>
                <w:sz w:val="24"/>
              </w:rPr>
            </w:pPr>
            <w:r>
              <w:rPr>
                <w:rFonts w:hint="eastAsia" w:ascii="宋体" w:hAnsi="宋体" w:eastAsia="宋体" w:cs="宋体"/>
                <w:sz w:val="24"/>
              </w:rPr>
              <w:t>合同签订后，接采购人通知90日历天内完成采购、加工、质检、验收合格并交付使用。</w:t>
            </w:r>
          </w:p>
        </w:tc>
      </w:tr>
      <w:tr w14:paraId="0E5F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F8BC027">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1F577070">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8812B1C">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合肥市蜀山区湖光路电商园四期E楼，采购人指定地点</w:t>
            </w:r>
          </w:p>
        </w:tc>
      </w:tr>
      <w:tr w14:paraId="0255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E577162">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4BA58595">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28027BD3">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2425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301F630">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4D4E4DEE">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501080AC">
            <w:pPr>
              <w:rPr>
                <w:rFonts w:hint="eastAsia" w:ascii="宋体" w:hAnsi="宋体" w:eastAsia="宋体" w:cs="宋体"/>
                <w:sz w:val="24"/>
              </w:rPr>
            </w:pPr>
            <w:r>
              <w:rPr>
                <w:rFonts w:hint="eastAsia" w:ascii="宋体" w:hAnsi="宋体" w:eastAsia="宋体" w:cs="宋体"/>
                <w:sz w:val="24"/>
              </w:rPr>
              <w:t>合同签订生效后支付合同价款的50%作为预付款；货物加工完成，送至采购人指定地点并安装调试完成，经采购人验收合格后支付至签约合同价的100%</w:t>
            </w:r>
          </w:p>
        </w:tc>
      </w:tr>
      <w:tr w14:paraId="09F4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F1C6469">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3F44EF3B">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529A712A">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5F46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AE49BB6">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2F369D43">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5D3BEED3">
            <w:pPr>
              <w:spacing w:line="440" w:lineRule="exact"/>
              <w:rPr>
                <w:rFonts w:hint="eastAsia" w:ascii="宋体" w:hAnsi="宋体" w:eastAsia="宋体" w:cs="宋体"/>
                <w:sz w:val="24"/>
              </w:rPr>
            </w:pPr>
            <w:r>
              <w:rPr>
                <w:rFonts w:hint="eastAsia" w:ascii="宋体" w:hAnsi="宋体" w:eastAsia="宋体" w:cs="宋体"/>
                <w:sz w:val="24"/>
              </w:rPr>
              <w:t>无</w:t>
            </w:r>
          </w:p>
        </w:tc>
      </w:tr>
      <w:tr w14:paraId="4C12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5BD597">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671DB1F5">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940F55E">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2F97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C111522">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6664B07C">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3FD37E0E">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7530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CA0B69E">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6C8AC262">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22501487">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4A05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639DC8A">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04CE6D15">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E3B7506">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5F28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B9E34E2">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0F5FA5E9">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636C8D05">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566AED8E">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（含电子版一份，须与纸质响应文件保持一致）</w:t>
            </w:r>
            <w:r>
              <w:rPr>
                <w:rFonts w:hint="eastAsia" w:ascii="宋体" w:hAnsi="宋体" w:eastAsia="宋体" w:cs="宋体"/>
                <w:sz w:val="24"/>
              </w:rPr>
              <w:t>。</w:t>
            </w:r>
          </w:p>
        </w:tc>
      </w:tr>
      <w:tr w14:paraId="2E8C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5507988">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1B5311AD">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5CD9E752">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09CE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2CB921A">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66B0CC94">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7A54181">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3D20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92AFAF2">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60EA0688">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0D096979">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递交地点：合肥市蜀山区湖光路电商园四期E栋11楼</w:t>
            </w:r>
            <w:r>
              <w:rPr>
                <w:rFonts w:hint="eastAsia" w:hAnsi="宋体" w:eastAsia="宋体" w:cs="宋体"/>
                <w:sz w:val="24"/>
                <w:szCs w:val="24"/>
              </w:rPr>
              <w:t>1111室</w:t>
            </w:r>
          </w:p>
        </w:tc>
      </w:tr>
      <w:tr w14:paraId="09BC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0BFF004">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2E677271">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519E1A3D">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3961710D">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6A3ABFDC">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6ADF4757">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12C0CE71">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0D28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06E0D70">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39064E31">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41F272BC">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6403B924">
      <w:pPr>
        <w:pStyle w:val="80"/>
        <w:jc w:val="center"/>
        <w:rPr>
          <w:rFonts w:hint="eastAsia" w:cs="宋体"/>
          <w:color w:val="000000"/>
          <w:sz w:val="24"/>
          <w:szCs w:val="24"/>
        </w:rPr>
        <w:sectPr>
          <w:headerReference r:id="rId7" w:type="default"/>
          <w:footerReference r:id="rId9" w:type="default"/>
          <w:headerReference r:id="rId8" w:type="even"/>
          <w:footerReference r:id="rId10" w:type="even"/>
          <w:pgSz w:w="11906" w:h="16838"/>
          <w:pgMar w:top="1440" w:right="1559" w:bottom="1440" w:left="1559" w:header="851" w:footer="992" w:gutter="0"/>
          <w:cols w:space="720" w:num="1"/>
          <w:docGrid w:type="lines" w:linePitch="312" w:charSpace="0"/>
        </w:sectPr>
      </w:pPr>
    </w:p>
    <w:p w14:paraId="7DE2993A">
      <w:pPr>
        <w:pStyle w:val="2"/>
        <w:keepLines/>
        <w:ind w:left="720" w:hanging="720"/>
        <w:jc w:val="center"/>
        <w:rPr>
          <w:rFonts w:hint="eastAsia" w:ascii="宋体" w:hAnsi="宋体" w:eastAsia="宋体" w:cs="宋体"/>
          <w:color w:val="000000"/>
          <w:sz w:val="32"/>
        </w:rPr>
      </w:pPr>
      <w:bookmarkStart w:id="10"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8"/>
      <w:bookmarkEnd w:id="9"/>
      <w:bookmarkEnd w:id="10"/>
    </w:p>
    <w:p w14:paraId="791D4FA3">
      <w:pPr>
        <w:autoSpaceDE w:val="0"/>
        <w:autoSpaceDN w:val="0"/>
        <w:snapToGrid w:val="0"/>
        <w:spacing w:line="560" w:lineRule="exact"/>
        <w:ind w:firstLine="480" w:firstLineChars="200"/>
        <w:rPr>
          <w:rFonts w:hint="eastAsia" w:ascii="宋体" w:hAnsi="宋体" w:eastAsia="宋体" w:cs="宋体"/>
          <w:bCs/>
          <w:sz w:val="24"/>
          <w:szCs w:val="24"/>
        </w:rPr>
      </w:pPr>
      <w:bookmarkStart w:id="11" w:name="_Toc363199266"/>
      <w:bookmarkStart w:id="12" w:name="_Toc216158625"/>
      <w:r>
        <w:rPr>
          <w:rFonts w:hint="eastAsia" w:ascii="宋体" w:hAnsi="宋体" w:eastAsia="宋体" w:cs="宋体"/>
          <w:bCs/>
          <w:sz w:val="24"/>
          <w:szCs w:val="24"/>
        </w:rPr>
        <w:t>1.供应商须是中华人民共和国境内注册的法人或其分支机构，提供有效的营业执照(或事业单位法人证书)；</w:t>
      </w:r>
    </w:p>
    <w:p w14:paraId="74850CE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2F4E1C3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629E5442">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6F134ABB">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226D13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3634C009">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20B7F4A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4C32A821">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5.本项目不接受联合体响应。</w:t>
      </w:r>
    </w:p>
    <w:p w14:paraId="4E68C990">
      <w:pPr>
        <w:rPr>
          <w:rFonts w:hint="eastAsia" w:ascii="宋体" w:hAnsi="宋体" w:eastAsia="宋体" w:cs="宋体"/>
          <w:color w:val="000000"/>
          <w:sz w:val="32"/>
        </w:rPr>
      </w:pPr>
      <w:bookmarkStart w:id="13" w:name="_Toc15000"/>
      <w:r>
        <w:rPr>
          <w:rFonts w:ascii="宋体" w:hAnsi="宋体" w:eastAsia="宋体" w:cs="宋体"/>
          <w:color w:val="000000"/>
          <w:sz w:val="32"/>
        </w:rPr>
        <w:br w:type="page"/>
      </w:r>
    </w:p>
    <w:p w14:paraId="25096F68">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11"/>
      <w:bookmarkEnd w:id="12"/>
      <w:bookmarkEnd w:id="13"/>
    </w:p>
    <w:p w14:paraId="7603B74E">
      <w:pPr>
        <w:pStyle w:val="80"/>
        <w:ind w:firstLine="482" w:firstLineChars="200"/>
        <w:jc w:val="both"/>
        <w:rPr>
          <w:rFonts w:hint="eastAsia" w:cs="宋体"/>
          <w:color w:val="000000"/>
          <w:sz w:val="24"/>
          <w:szCs w:val="24"/>
        </w:rPr>
      </w:pPr>
      <w:bookmarkStart w:id="14" w:name="_Toc6091"/>
      <w:bookmarkStart w:id="15" w:name="_Toc30095"/>
      <w:bookmarkStart w:id="16" w:name="_Toc18651"/>
      <w:bookmarkStart w:id="17" w:name="_Toc29684"/>
      <w:r>
        <w:rPr>
          <w:rFonts w:hint="eastAsia" w:cs="宋体"/>
          <w:color w:val="000000"/>
          <w:sz w:val="24"/>
          <w:szCs w:val="24"/>
        </w:rPr>
        <w:t>包含不限于以下内容：</w:t>
      </w:r>
      <w:bookmarkEnd w:id="14"/>
      <w:bookmarkEnd w:id="15"/>
      <w:bookmarkEnd w:id="16"/>
      <w:bookmarkEnd w:id="17"/>
    </w:p>
    <w:p w14:paraId="079C12F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0990494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7F58D1F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0D7B8CA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57D0BF9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7E5399B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683BE2DB">
      <w:pPr>
        <w:pStyle w:val="80"/>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5C7AD761">
      <w:pPr>
        <w:pStyle w:val="2"/>
        <w:keepLines/>
        <w:ind w:left="720" w:hanging="720"/>
        <w:jc w:val="center"/>
        <w:rPr>
          <w:rFonts w:hint="eastAsia" w:ascii="宋体" w:hAnsi="宋体" w:eastAsia="宋体" w:cs="宋体"/>
          <w:color w:val="000000"/>
          <w:sz w:val="32"/>
        </w:rPr>
      </w:pPr>
      <w:bookmarkStart w:id="18"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8"/>
    </w:p>
    <w:p w14:paraId="6FA58CB0">
      <w:pPr>
        <w:adjustRightInd w:val="0"/>
        <w:snapToGrid w:val="0"/>
        <w:spacing w:line="360" w:lineRule="auto"/>
        <w:ind w:firstLine="482" w:firstLineChars="200"/>
        <w:rPr>
          <w:rFonts w:hint="eastAsia" w:ascii="宋体" w:hAnsi="宋体" w:eastAsia="宋体" w:cs="宋体"/>
          <w:b/>
          <w:color w:val="000000"/>
          <w:sz w:val="24"/>
          <w:szCs w:val="28"/>
        </w:rPr>
      </w:pPr>
      <w:r>
        <w:rPr>
          <w:rFonts w:hint="eastAsia" w:ascii="宋体" w:hAnsi="宋体" w:eastAsia="宋体" w:cs="宋体"/>
          <w:b/>
          <w:color w:val="000000"/>
          <w:sz w:val="24"/>
          <w:szCs w:val="28"/>
        </w:rPr>
        <w:t>一、总则</w:t>
      </w:r>
    </w:p>
    <w:p w14:paraId="3D131DB8">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2167F755">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2、本技术规格中提及的工艺、材料、设备的标准及参考品牌或型号（如有）仅起说明作用，并没有强制性。</w:t>
      </w:r>
    </w:p>
    <w:p w14:paraId="2C884967">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0374BFE0">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4、如对本采购文件有任何疑问或澄清要求，请按本采购文件“供应商须知前附表”中约定方式联系采购人，否则视同理解和接受，开启响应文件后采购人或采购代理机构不再受理对采购文件条款提出的质疑。</w:t>
      </w:r>
    </w:p>
    <w:p w14:paraId="30F1A47B">
      <w:pPr>
        <w:adjustRightInd w:val="0"/>
        <w:snapToGrid w:val="0"/>
        <w:spacing w:line="360" w:lineRule="auto"/>
        <w:ind w:firstLine="482" w:firstLineChars="200"/>
        <w:rPr>
          <w:rFonts w:hint="eastAsia" w:ascii="宋体" w:hAnsi="宋体" w:eastAsia="宋体" w:cs="宋体"/>
          <w:b/>
          <w:color w:val="000000"/>
          <w:sz w:val="24"/>
          <w:szCs w:val="28"/>
        </w:rPr>
      </w:pPr>
      <w:bookmarkStart w:id="19" w:name="_Toc216158627"/>
      <w:bookmarkStart w:id="20" w:name="_Toc363199267"/>
      <w:bookmarkStart w:id="21" w:name="_Toc6149"/>
      <w:r>
        <w:rPr>
          <w:rFonts w:hint="eastAsia" w:ascii="宋体" w:hAnsi="宋体" w:eastAsia="宋体" w:cs="宋体"/>
          <w:b/>
          <w:color w:val="000000"/>
          <w:sz w:val="24"/>
          <w:szCs w:val="28"/>
        </w:rPr>
        <w:t>二、项目概况</w:t>
      </w:r>
    </w:p>
    <w:p w14:paraId="297EFE35">
      <w:pPr>
        <w:adjustRightInd w:val="0"/>
        <w:snapToGrid w:val="0"/>
        <w:spacing w:line="360" w:lineRule="auto"/>
        <w:ind w:firstLine="480" w:firstLineChars="200"/>
        <w:rPr>
          <w:rFonts w:hint="eastAsia" w:ascii="宋体" w:hAnsi="宋体" w:eastAsia="宋体" w:cs="宋体"/>
          <w:color w:val="000000"/>
          <w:sz w:val="24"/>
          <w:szCs w:val="28"/>
        </w:rPr>
      </w:pPr>
      <w:bookmarkStart w:id="22" w:name="OLE_LINK16"/>
      <w:bookmarkStart w:id="23" w:name="OLE_LINK17"/>
      <w:r>
        <w:rPr>
          <w:rFonts w:hint="eastAsia" w:ascii="宋体" w:hAnsi="宋体" w:eastAsia="宋体" w:cs="宋体"/>
          <w:color w:val="000000"/>
          <w:sz w:val="24"/>
          <w:szCs w:val="28"/>
        </w:rPr>
        <w:t>本项目旨在为新型粒径谱仪的研发测试提供关键机械组件加工支持。需定制加工核心机械结构件，要求具备高精度、高可靠性及良好的一致性，以保障整机装配与性能测试的顺利进行。本次加工旨在满足研发阶段对实体样机的验证需求，是确保产品设计目标实现和后续研发进程的基础环节。</w:t>
      </w:r>
    </w:p>
    <w:p w14:paraId="47C2ABF5">
      <w:pPr>
        <w:adjustRightInd w:val="0"/>
        <w:snapToGrid w:val="0"/>
        <w:spacing w:line="360" w:lineRule="auto"/>
        <w:ind w:firstLine="482" w:firstLineChars="200"/>
        <w:rPr>
          <w:rFonts w:hint="eastAsia" w:ascii="宋体" w:hAnsi="宋体" w:eastAsia="宋体" w:cs="宋体"/>
          <w:b/>
          <w:color w:val="000000"/>
          <w:sz w:val="24"/>
          <w:szCs w:val="28"/>
        </w:rPr>
      </w:pPr>
      <w:r>
        <w:rPr>
          <w:rFonts w:hint="eastAsia" w:ascii="宋体" w:hAnsi="宋体" w:eastAsia="宋体" w:cs="宋体"/>
          <w:b/>
          <w:color w:val="000000"/>
          <w:sz w:val="24"/>
          <w:szCs w:val="28"/>
        </w:rPr>
        <w:t>三、加工清单</w:t>
      </w:r>
    </w:p>
    <w:tbl>
      <w:tblPr>
        <w:tblStyle w:val="32"/>
        <w:tblW w:w="48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308"/>
        <w:gridCol w:w="5235"/>
        <w:gridCol w:w="729"/>
        <w:gridCol w:w="725"/>
      </w:tblGrid>
      <w:tr w14:paraId="741F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4" w:type="pct"/>
            <w:shd w:val="clear" w:color="auto" w:fill="FFFFFF" w:themeFill="background1"/>
            <w:vAlign w:val="center"/>
          </w:tcPr>
          <w:p w14:paraId="124BB9B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750" w:type="pct"/>
            <w:shd w:val="clear" w:color="auto" w:fill="FFFFFF" w:themeFill="background1"/>
            <w:vAlign w:val="center"/>
          </w:tcPr>
          <w:p w14:paraId="7E21321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模块名称</w:t>
            </w:r>
          </w:p>
        </w:tc>
        <w:tc>
          <w:tcPr>
            <w:tcW w:w="3002" w:type="pct"/>
            <w:shd w:val="clear" w:color="auto" w:fill="FFFFFF" w:themeFill="background1"/>
            <w:noWrap/>
            <w:vAlign w:val="center"/>
          </w:tcPr>
          <w:p w14:paraId="5A8AAF0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w:t>
            </w:r>
            <w:r>
              <w:rPr>
                <w:rFonts w:hint="eastAsia" w:ascii="宋体" w:hAnsi="宋体" w:eastAsia="宋体" w:cs="宋体"/>
                <w:kern w:val="0"/>
                <w:sz w:val="24"/>
                <w:szCs w:val="24"/>
                <w:lang w:bidi="ar"/>
              </w:rPr>
              <w:t>参数</w:t>
            </w:r>
          </w:p>
        </w:tc>
        <w:tc>
          <w:tcPr>
            <w:tcW w:w="418" w:type="pct"/>
            <w:shd w:val="clear" w:color="auto" w:fill="FFFFFF" w:themeFill="background1"/>
            <w:vAlign w:val="center"/>
          </w:tcPr>
          <w:p w14:paraId="1569C5A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数量</w:t>
            </w:r>
          </w:p>
        </w:tc>
        <w:tc>
          <w:tcPr>
            <w:tcW w:w="416" w:type="pct"/>
            <w:shd w:val="clear" w:color="auto" w:fill="FFFFFF" w:themeFill="background1"/>
            <w:vAlign w:val="center"/>
          </w:tcPr>
          <w:p w14:paraId="15D0B29F">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单位</w:t>
            </w:r>
          </w:p>
        </w:tc>
      </w:tr>
      <w:tr w14:paraId="4E4D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4" w:type="pct"/>
            <w:shd w:val="clear" w:color="auto" w:fill="FFFFFF" w:themeFill="background1"/>
            <w:vAlign w:val="center"/>
          </w:tcPr>
          <w:p w14:paraId="50BEE99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750" w:type="pct"/>
            <w:shd w:val="clear" w:color="auto" w:fill="FFFFFF" w:themeFill="background1"/>
            <w:vAlign w:val="center"/>
          </w:tcPr>
          <w:p w14:paraId="471350E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荷电装置</w:t>
            </w:r>
          </w:p>
        </w:tc>
        <w:tc>
          <w:tcPr>
            <w:tcW w:w="3002" w:type="pct"/>
            <w:shd w:val="clear" w:color="auto" w:fill="FFFFFF" w:themeFill="background1"/>
            <w:noWrap/>
            <w:vAlign w:val="center"/>
          </w:tcPr>
          <w:p w14:paraId="5506DE40">
            <w:pPr>
              <w:pStyle w:val="101"/>
              <w:widowControl/>
              <w:numPr>
                <w:ilvl w:val="0"/>
                <w:numId w:val="3"/>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高压绝缘部件采用P</w:t>
            </w:r>
            <w:r>
              <w:rPr>
                <w:rFonts w:ascii="宋体" w:hAnsi="宋体" w:eastAsia="宋体" w:cs="宋体"/>
                <w:kern w:val="0"/>
                <w:sz w:val="24"/>
                <w:szCs w:val="24"/>
                <w:lang w:bidi="ar"/>
              </w:rPr>
              <w:t>EEK</w:t>
            </w:r>
            <w:r>
              <w:rPr>
                <w:rFonts w:hint="eastAsia" w:ascii="宋体" w:hAnsi="宋体" w:eastAsia="宋体" w:cs="宋体"/>
                <w:kern w:val="0"/>
                <w:sz w:val="24"/>
                <w:szCs w:val="24"/>
                <w:lang w:bidi="ar"/>
              </w:rPr>
              <w:t>材质；击穿电压：优于</w:t>
            </w:r>
            <w:r>
              <w:rPr>
                <w:rFonts w:ascii="宋体" w:hAnsi="宋体" w:eastAsia="宋体" w:cs="宋体"/>
                <w:kern w:val="0"/>
                <w:sz w:val="24"/>
                <w:szCs w:val="24"/>
                <w:lang w:bidi="ar"/>
              </w:rPr>
              <w:t>5000</w:t>
            </w:r>
            <w:r>
              <w:rPr>
                <w:rFonts w:hint="eastAsia" w:ascii="宋体" w:hAnsi="宋体" w:eastAsia="宋体" w:cs="宋体"/>
                <w:kern w:val="0"/>
                <w:sz w:val="24"/>
                <w:szCs w:val="24"/>
                <w:lang w:bidi="ar"/>
              </w:rPr>
              <w:t>V；</w:t>
            </w:r>
          </w:p>
          <w:p w14:paraId="06747636">
            <w:pPr>
              <w:pStyle w:val="101"/>
              <w:widowControl/>
              <w:numPr>
                <w:ilvl w:val="0"/>
                <w:numId w:val="3"/>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荷电针与荷电腔同轴度优于0</w:t>
            </w:r>
            <w:r>
              <w:rPr>
                <w:rFonts w:ascii="宋体" w:hAnsi="宋体" w:eastAsia="宋体" w:cs="宋体"/>
                <w:kern w:val="0"/>
                <w:sz w:val="24"/>
                <w:szCs w:val="24"/>
                <w:lang w:bidi="ar"/>
              </w:rPr>
              <w:t>.02</w:t>
            </w:r>
            <w:r>
              <w:rPr>
                <w:rFonts w:hint="eastAsia" w:ascii="宋体" w:hAnsi="宋体" w:eastAsia="宋体" w:cs="宋体"/>
                <w:kern w:val="0"/>
                <w:sz w:val="24"/>
                <w:szCs w:val="24"/>
                <w:lang w:bidi="ar"/>
              </w:rPr>
              <w:t>mm确保放电稳定均匀；</w:t>
            </w:r>
          </w:p>
          <w:p w14:paraId="3302082B">
            <w:pPr>
              <w:pStyle w:val="101"/>
              <w:widowControl/>
              <w:numPr>
                <w:ilvl w:val="0"/>
                <w:numId w:val="3"/>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金属材料采用6</w:t>
            </w:r>
            <w:r>
              <w:rPr>
                <w:rFonts w:ascii="宋体" w:hAnsi="宋体" w:eastAsia="宋体" w:cs="宋体"/>
                <w:kern w:val="0"/>
                <w:sz w:val="24"/>
                <w:szCs w:val="24"/>
                <w:lang w:bidi="ar"/>
              </w:rPr>
              <w:t>061</w:t>
            </w:r>
            <w:r>
              <w:rPr>
                <w:rFonts w:hint="eastAsia" w:ascii="宋体" w:hAnsi="宋体" w:eastAsia="宋体" w:cs="宋体"/>
                <w:kern w:val="0"/>
                <w:sz w:val="24"/>
                <w:szCs w:val="24"/>
                <w:lang w:bidi="ar"/>
              </w:rPr>
              <w:t>铝材，表面采用阳极氧化处理，防止颗粒物吸附与腐蚀。</w:t>
            </w:r>
          </w:p>
          <w:p w14:paraId="13152DDC">
            <w:pPr>
              <w:pStyle w:val="101"/>
              <w:widowControl/>
              <w:numPr>
                <w:ilvl w:val="0"/>
                <w:numId w:val="3"/>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阳极氧化膜层厚度大于1</w:t>
            </w:r>
            <w:r>
              <w:rPr>
                <w:rFonts w:ascii="宋体" w:hAnsi="宋体" w:eastAsia="宋体" w:cs="宋体"/>
                <w:kern w:val="0"/>
                <w:sz w:val="24"/>
                <w:szCs w:val="24"/>
                <w:lang w:bidi="ar"/>
              </w:rPr>
              <w:t>5</w:t>
            </w:r>
            <w:r>
              <w:rPr>
                <w:rFonts w:hint="eastAsia" w:ascii="宋体" w:hAnsi="宋体" w:eastAsia="宋体" w:cs="宋体"/>
                <w:kern w:val="0"/>
                <w:sz w:val="24"/>
                <w:szCs w:val="24"/>
                <w:lang w:bidi="ar"/>
              </w:rPr>
              <w:t>μm，色泽均匀、无色差、无斑点、无流痕、无“阴阳面”；</w:t>
            </w:r>
          </w:p>
          <w:p w14:paraId="4B132646">
            <w:pPr>
              <w:pStyle w:val="101"/>
              <w:widowControl/>
              <w:numPr>
                <w:ilvl w:val="0"/>
                <w:numId w:val="3"/>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ascii="宋体" w:hAnsi="宋体" w:eastAsia="宋体" w:cs="宋体"/>
                <w:kern w:val="0"/>
                <w:sz w:val="24"/>
                <w:szCs w:val="24"/>
                <w:lang w:bidi="ar"/>
              </w:rPr>
              <w:t>3</w:t>
            </w:r>
            <w:r>
              <w:rPr>
                <w:rFonts w:hint="eastAsia" w:ascii="宋体" w:hAnsi="宋体" w:eastAsia="宋体" w:cs="宋体"/>
                <w:kern w:val="0"/>
                <w:sz w:val="24"/>
                <w:szCs w:val="24"/>
                <w:lang w:bidi="ar"/>
              </w:rPr>
              <w:t>nm颗粒物荷电效率：优于5</w:t>
            </w:r>
            <w:r>
              <w:rPr>
                <w:rFonts w:ascii="宋体" w:hAnsi="宋体" w:eastAsia="宋体" w:cs="宋体"/>
                <w:kern w:val="0"/>
                <w:sz w:val="24"/>
                <w:szCs w:val="24"/>
                <w:lang w:bidi="ar"/>
              </w:rPr>
              <w:t>0%</w:t>
            </w:r>
            <w:r>
              <w:rPr>
                <w:rFonts w:hint="eastAsia" w:ascii="宋体" w:hAnsi="宋体" w:eastAsia="宋体" w:cs="宋体"/>
                <w:kern w:val="0"/>
                <w:sz w:val="24"/>
                <w:szCs w:val="24"/>
                <w:lang w:bidi="ar"/>
              </w:rPr>
              <w:t>。</w:t>
            </w:r>
          </w:p>
        </w:tc>
        <w:tc>
          <w:tcPr>
            <w:tcW w:w="418" w:type="pct"/>
            <w:shd w:val="clear" w:color="auto" w:fill="FFFFFF" w:themeFill="background1"/>
            <w:vAlign w:val="center"/>
          </w:tcPr>
          <w:p w14:paraId="38B0376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w:t>
            </w:r>
          </w:p>
        </w:tc>
        <w:tc>
          <w:tcPr>
            <w:tcW w:w="416" w:type="pct"/>
            <w:shd w:val="clear" w:color="auto" w:fill="FFFFFF" w:themeFill="background1"/>
            <w:vAlign w:val="center"/>
          </w:tcPr>
          <w:p w14:paraId="5B4A3A7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套</w:t>
            </w:r>
          </w:p>
        </w:tc>
      </w:tr>
      <w:tr w14:paraId="0E04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4" w:type="pct"/>
            <w:shd w:val="clear" w:color="auto" w:fill="FFFFFF" w:themeFill="background1"/>
            <w:vAlign w:val="center"/>
          </w:tcPr>
          <w:p w14:paraId="0A7768F2">
            <w:pPr>
              <w:widowControl/>
              <w:jc w:val="center"/>
              <w:textAlignment w:val="center"/>
              <w:rPr>
                <w:rFonts w:hint="eastAsia" w:ascii="宋体" w:hAnsi="宋体" w:eastAsia="宋体" w:cs="宋体"/>
                <w:kern w:val="0"/>
                <w:sz w:val="24"/>
                <w:szCs w:val="24"/>
                <w:lang w:bidi="ar"/>
              </w:rPr>
            </w:pPr>
            <w:r>
              <w:rPr>
                <w:rFonts w:ascii="宋体" w:hAnsi="宋体" w:eastAsia="宋体" w:cs="宋体"/>
                <w:kern w:val="0"/>
                <w:sz w:val="24"/>
                <w:szCs w:val="24"/>
                <w:lang w:bidi="ar"/>
              </w:rPr>
              <w:t>2</w:t>
            </w:r>
          </w:p>
        </w:tc>
        <w:tc>
          <w:tcPr>
            <w:tcW w:w="750" w:type="pct"/>
            <w:shd w:val="clear" w:color="auto" w:fill="FFFFFF" w:themeFill="background1"/>
            <w:vAlign w:val="center"/>
          </w:tcPr>
          <w:p w14:paraId="2201CB0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粒径筛分装置</w:t>
            </w:r>
          </w:p>
        </w:tc>
        <w:tc>
          <w:tcPr>
            <w:tcW w:w="3002" w:type="pct"/>
            <w:shd w:val="clear" w:color="auto" w:fill="FFFFFF" w:themeFill="background1"/>
            <w:noWrap/>
            <w:vAlign w:val="center"/>
          </w:tcPr>
          <w:p w14:paraId="27C6A642">
            <w:pPr>
              <w:pStyle w:val="101"/>
              <w:widowControl/>
              <w:numPr>
                <w:ilvl w:val="0"/>
                <w:numId w:val="4"/>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电极平面度优于0</w:t>
            </w:r>
            <w:r>
              <w:rPr>
                <w:rFonts w:ascii="宋体" w:hAnsi="宋体" w:eastAsia="宋体" w:cs="宋体"/>
                <w:kern w:val="0"/>
                <w:sz w:val="24"/>
                <w:szCs w:val="24"/>
                <w:lang w:bidi="ar"/>
              </w:rPr>
              <w:t>.01</w:t>
            </w:r>
            <w:r>
              <w:rPr>
                <w:rFonts w:hint="eastAsia" w:ascii="宋体" w:hAnsi="宋体" w:eastAsia="宋体" w:cs="宋体"/>
                <w:kern w:val="0"/>
                <w:sz w:val="24"/>
                <w:szCs w:val="24"/>
                <w:lang w:bidi="ar"/>
              </w:rPr>
              <w:t>mm；气流入口与出口狭缝尺寸公差优于±0</w:t>
            </w:r>
            <w:r>
              <w:rPr>
                <w:rFonts w:ascii="宋体" w:hAnsi="宋体" w:eastAsia="宋体" w:cs="宋体"/>
                <w:kern w:val="0"/>
                <w:sz w:val="24"/>
                <w:szCs w:val="24"/>
                <w:lang w:bidi="ar"/>
              </w:rPr>
              <w:t>.02</w:t>
            </w:r>
            <w:r>
              <w:rPr>
                <w:rFonts w:hint="eastAsia" w:ascii="宋体" w:hAnsi="宋体" w:eastAsia="宋体" w:cs="宋体"/>
                <w:kern w:val="0"/>
                <w:sz w:val="24"/>
                <w:szCs w:val="24"/>
                <w:lang w:bidi="ar"/>
              </w:rPr>
              <w:t>mm；</w:t>
            </w:r>
          </w:p>
          <w:p w14:paraId="1BF49CE1">
            <w:pPr>
              <w:pStyle w:val="101"/>
              <w:widowControl/>
              <w:numPr>
                <w:ilvl w:val="0"/>
                <w:numId w:val="4"/>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电极采用6</w:t>
            </w:r>
            <w:r>
              <w:rPr>
                <w:rFonts w:ascii="宋体" w:hAnsi="宋体" w:eastAsia="宋体" w:cs="宋体"/>
                <w:kern w:val="0"/>
                <w:sz w:val="24"/>
                <w:szCs w:val="24"/>
                <w:lang w:bidi="ar"/>
              </w:rPr>
              <w:t>061</w:t>
            </w:r>
            <w:r>
              <w:rPr>
                <w:rFonts w:hint="eastAsia" w:ascii="宋体" w:hAnsi="宋体" w:eastAsia="宋体" w:cs="宋体"/>
                <w:kern w:val="0"/>
                <w:sz w:val="24"/>
                <w:szCs w:val="24"/>
                <w:lang w:bidi="ar"/>
              </w:rPr>
              <w:t>材质，表面导电氧化处理；</w:t>
            </w:r>
          </w:p>
          <w:p w14:paraId="3201FF90">
            <w:pPr>
              <w:pStyle w:val="101"/>
              <w:widowControl/>
              <w:numPr>
                <w:ilvl w:val="0"/>
                <w:numId w:val="4"/>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绝缘部件采用P</w:t>
            </w:r>
            <w:r>
              <w:rPr>
                <w:rFonts w:ascii="宋体" w:hAnsi="宋体" w:eastAsia="宋体" w:cs="宋体"/>
                <w:kern w:val="0"/>
                <w:sz w:val="24"/>
                <w:szCs w:val="24"/>
                <w:lang w:bidi="ar"/>
              </w:rPr>
              <w:t>OM</w:t>
            </w:r>
            <w:r>
              <w:rPr>
                <w:rFonts w:hint="eastAsia" w:ascii="宋体" w:hAnsi="宋体" w:eastAsia="宋体" w:cs="宋体"/>
                <w:kern w:val="0"/>
                <w:sz w:val="24"/>
                <w:szCs w:val="24"/>
                <w:lang w:bidi="ar"/>
              </w:rPr>
              <w:t>材质。</w:t>
            </w:r>
          </w:p>
          <w:p w14:paraId="41428E06">
            <w:pPr>
              <w:pStyle w:val="101"/>
              <w:widowControl/>
              <w:numPr>
                <w:ilvl w:val="0"/>
                <w:numId w:val="4"/>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性能指标：</w:t>
            </w:r>
          </w:p>
          <w:p w14:paraId="3CCE979E">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平行极板间距：5mm；平行度优于0</w:t>
            </w:r>
            <w:r>
              <w:rPr>
                <w:rFonts w:ascii="宋体" w:hAnsi="宋体" w:eastAsia="宋体" w:cs="宋体"/>
                <w:kern w:val="0"/>
                <w:sz w:val="24"/>
                <w:szCs w:val="24"/>
                <w:lang w:bidi="ar"/>
              </w:rPr>
              <w:t>.02</w:t>
            </w:r>
            <w:r>
              <w:rPr>
                <w:rFonts w:hint="eastAsia" w:ascii="宋体" w:hAnsi="宋体" w:eastAsia="宋体" w:cs="宋体"/>
                <w:kern w:val="0"/>
                <w:sz w:val="24"/>
                <w:szCs w:val="24"/>
                <w:lang w:bidi="ar"/>
              </w:rPr>
              <w:t>mm；表面粗糙度Ra优于0</w:t>
            </w:r>
            <w:r>
              <w:rPr>
                <w:rFonts w:ascii="宋体" w:hAnsi="宋体" w:eastAsia="宋体" w:cs="宋体"/>
                <w:kern w:val="0"/>
                <w:sz w:val="24"/>
                <w:szCs w:val="24"/>
                <w:lang w:bidi="ar"/>
              </w:rPr>
              <w:t>.01</w:t>
            </w:r>
            <w:r>
              <w:rPr>
                <w:rFonts w:hint="eastAsia" w:ascii="宋体" w:hAnsi="宋体" w:eastAsia="宋体" w:cs="宋体"/>
                <w:kern w:val="0"/>
                <w:sz w:val="24"/>
                <w:szCs w:val="24"/>
                <w:lang w:bidi="ar"/>
              </w:rPr>
              <w:t>μm</w:t>
            </w:r>
          </w:p>
          <w:p w14:paraId="14A07D3C">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击穿电压优于</w:t>
            </w:r>
            <w:r>
              <w:rPr>
                <w:rFonts w:ascii="宋体" w:hAnsi="宋体" w:eastAsia="宋体" w:cs="宋体"/>
                <w:kern w:val="0"/>
                <w:sz w:val="24"/>
                <w:szCs w:val="24"/>
                <w:lang w:bidi="ar"/>
              </w:rPr>
              <w:t>10000V</w:t>
            </w:r>
            <w:r>
              <w:rPr>
                <w:rFonts w:hint="eastAsia" w:ascii="宋体" w:hAnsi="宋体" w:eastAsia="宋体" w:cs="宋体"/>
                <w:kern w:val="0"/>
                <w:sz w:val="24"/>
                <w:szCs w:val="24"/>
                <w:lang w:bidi="ar"/>
              </w:rPr>
              <w:t>；</w:t>
            </w:r>
          </w:p>
          <w:p w14:paraId="6BF12266">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颗粒物粒径筛分范围：优于2</w:t>
            </w:r>
            <w:r>
              <w:rPr>
                <w:rFonts w:ascii="宋体" w:hAnsi="宋体" w:eastAsia="宋体" w:cs="宋体"/>
                <w:kern w:val="0"/>
                <w:sz w:val="24"/>
                <w:szCs w:val="24"/>
                <w:lang w:bidi="ar"/>
              </w:rPr>
              <w:t>3-200</w:t>
            </w:r>
            <w:r>
              <w:rPr>
                <w:rFonts w:hint="eastAsia" w:ascii="宋体" w:hAnsi="宋体" w:eastAsia="宋体" w:cs="宋体"/>
                <w:kern w:val="0"/>
                <w:sz w:val="24"/>
                <w:szCs w:val="24"/>
                <w:lang w:bidi="ar"/>
              </w:rPr>
              <w:t>nm；</w:t>
            </w:r>
          </w:p>
          <w:p w14:paraId="39D5BCF5">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颗粒物粒径筛分示值误差：优于5</w:t>
            </w:r>
            <w:r>
              <w:rPr>
                <w:rFonts w:ascii="宋体" w:hAnsi="宋体" w:eastAsia="宋体" w:cs="宋体"/>
                <w:kern w:val="0"/>
                <w:sz w:val="24"/>
                <w:szCs w:val="24"/>
                <w:lang w:bidi="ar"/>
              </w:rPr>
              <w:t>%</w:t>
            </w:r>
            <w:r>
              <w:rPr>
                <w:rFonts w:hint="eastAsia" w:ascii="宋体" w:hAnsi="宋体" w:eastAsia="宋体" w:cs="宋体"/>
                <w:kern w:val="0"/>
                <w:sz w:val="24"/>
                <w:szCs w:val="24"/>
                <w:lang w:bidi="ar"/>
              </w:rPr>
              <w:t>；</w:t>
            </w:r>
          </w:p>
        </w:tc>
        <w:tc>
          <w:tcPr>
            <w:tcW w:w="418" w:type="pct"/>
            <w:shd w:val="clear" w:color="auto" w:fill="FFFFFF" w:themeFill="background1"/>
            <w:vAlign w:val="center"/>
          </w:tcPr>
          <w:p w14:paraId="57BEC37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w:t>
            </w:r>
          </w:p>
        </w:tc>
        <w:tc>
          <w:tcPr>
            <w:tcW w:w="416" w:type="pct"/>
            <w:shd w:val="clear" w:color="auto" w:fill="FFFFFF" w:themeFill="background1"/>
            <w:vAlign w:val="center"/>
          </w:tcPr>
          <w:p w14:paraId="4C5CA7F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套</w:t>
            </w:r>
          </w:p>
        </w:tc>
      </w:tr>
      <w:tr w14:paraId="4247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4" w:type="pct"/>
            <w:shd w:val="clear" w:color="auto" w:fill="FFFFFF" w:themeFill="background1"/>
            <w:vAlign w:val="center"/>
          </w:tcPr>
          <w:p w14:paraId="0F718E5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w:t>
            </w:r>
          </w:p>
        </w:tc>
        <w:tc>
          <w:tcPr>
            <w:tcW w:w="750" w:type="pct"/>
            <w:shd w:val="clear" w:color="auto" w:fill="FFFFFF" w:themeFill="background1"/>
            <w:vAlign w:val="center"/>
          </w:tcPr>
          <w:p w14:paraId="126E57F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微电流测量装置</w:t>
            </w:r>
          </w:p>
        </w:tc>
        <w:tc>
          <w:tcPr>
            <w:tcW w:w="3002" w:type="pct"/>
            <w:shd w:val="clear" w:color="auto" w:fill="FFFFFF" w:themeFill="background1"/>
            <w:noWrap/>
            <w:vAlign w:val="center"/>
          </w:tcPr>
          <w:p w14:paraId="6B8011CC">
            <w:pPr>
              <w:pStyle w:val="101"/>
              <w:widowControl/>
              <w:numPr>
                <w:ilvl w:val="0"/>
                <w:numId w:val="5"/>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一体化屏蔽腔体采用整体车铣成型；</w:t>
            </w:r>
          </w:p>
          <w:p w14:paraId="116EB75F">
            <w:pPr>
              <w:pStyle w:val="101"/>
              <w:widowControl/>
              <w:numPr>
                <w:ilvl w:val="0"/>
                <w:numId w:val="5"/>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绝缘支架安装后无应力、无晃动；</w:t>
            </w:r>
          </w:p>
          <w:p w14:paraId="2DB4CB85">
            <w:pPr>
              <w:pStyle w:val="101"/>
              <w:widowControl/>
              <w:numPr>
                <w:ilvl w:val="0"/>
                <w:numId w:val="5"/>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金属件做导电氧化处理。</w:t>
            </w:r>
          </w:p>
          <w:p w14:paraId="1F772EAE">
            <w:pPr>
              <w:pStyle w:val="101"/>
              <w:widowControl/>
              <w:numPr>
                <w:ilvl w:val="0"/>
                <w:numId w:val="5"/>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导电氧化膜层厚度小于4μm；</w:t>
            </w:r>
          </w:p>
          <w:p w14:paraId="526636B8">
            <w:pPr>
              <w:pStyle w:val="101"/>
              <w:widowControl/>
              <w:numPr>
                <w:ilvl w:val="0"/>
                <w:numId w:val="5"/>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本地电流：优于5</w:t>
            </w:r>
            <w:r>
              <w:rPr>
                <w:rFonts w:ascii="宋体" w:hAnsi="宋体" w:eastAsia="宋体" w:cs="宋体"/>
                <w:kern w:val="0"/>
                <w:sz w:val="24"/>
                <w:szCs w:val="24"/>
                <w:lang w:bidi="ar"/>
              </w:rPr>
              <w:t>0fA</w:t>
            </w:r>
            <w:r>
              <w:rPr>
                <w:rFonts w:hint="eastAsia" w:ascii="宋体" w:hAnsi="宋体" w:eastAsia="宋体" w:cs="宋体"/>
                <w:kern w:val="0"/>
                <w:sz w:val="24"/>
                <w:szCs w:val="24"/>
                <w:lang w:bidi="ar"/>
              </w:rPr>
              <w:t>；</w:t>
            </w:r>
          </w:p>
          <w:p w14:paraId="4B9F2CF8">
            <w:pPr>
              <w:pStyle w:val="101"/>
              <w:widowControl/>
              <w:numPr>
                <w:ilvl w:val="0"/>
                <w:numId w:val="5"/>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可测量粒径范围：2</w:t>
            </w:r>
            <w:r>
              <w:rPr>
                <w:rFonts w:ascii="宋体" w:hAnsi="宋体" w:eastAsia="宋体" w:cs="宋体"/>
                <w:kern w:val="0"/>
                <w:sz w:val="24"/>
                <w:szCs w:val="24"/>
                <w:lang w:bidi="ar"/>
              </w:rPr>
              <w:t>3-200</w:t>
            </w:r>
            <w:r>
              <w:rPr>
                <w:rFonts w:hint="eastAsia" w:ascii="宋体" w:hAnsi="宋体" w:eastAsia="宋体" w:cs="宋体"/>
                <w:kern w:val="0"/>
                <w:sz w:val="24"/>
                <w:szCs w:val="24"/>
                <w:lang w:bidi="ar"/>
              </w:rPr>
              <w:t>nm；</w:t>
            </w:r>
          </w:p>
          <w:p w14:paraId="6B00CB80">
            <w:pPr>
              <w:pStyle w:val="101"/>
              <w:widowControl/>
              <w:numPr>
                <w:ilvl w:val="0"/>
                <w:numId w:val="5"/>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颗粒物计数效率（2</w:t>
            </w:r>
            <w:r>
              <w:rPr>
                <w:rFonts w:ascii="宋体" w:hAnsi="宋体" w:eastAsia="宋体" w:cs="宋体"/>
                <w:kern w:val="0"/>
                <w:sz w:val="24"/>
                <w:szCs w:val="24"/>
                <w:lang w:bidi="ar"/>
              </w:rPr>
              <w:t>3-200</w:t>
            </w:r>
            <w:r>
              <w:rPr>
                <w:rFonts w:hint="eastAsia" w:ascii="宋体" w:hAnsi="宋体" w:eastAsia="宋体" w:cs="宋体"/>
                <w:kern w:val="0"/>
                <w:sz w:val="24"/>
                <w:szCs w:val="24"/>
                <w:lang w:bidi="ar"/>
              </w:rPr>
              <w:t>nm）优于（</w:t>
            </w:r>
            <w:r>
              <w:rPr>
                <w:rFonts w:ascii="宋体" w:hAnsi="宋体" w:eastAsia="宋体" w:cs="宋体"/>
                <w:kern w:val="0"/>
                <w:sz w:val="24"/>
                <w:szCs w:val="24"/>
                <w:lang w:bidi="ar"/>
              </w:rPr>
              <w:t>100±10）%，不确定度优于2.5%（k=2）</w:t>
            </w:r>
            <w:r>
              <w:rPr>
                <w:rFonts w:hint="eastAsia" w:ascii="宋体" w:hAnsi="宋体" w:eastAsia="宋体" w:cs="宋体"/>
                <w:kern w:val="0"/>
                <w:sz w:val="24"/>
                <w:szCs w:val="24"/>
                <w:lang w:bidi="ar"/>
              </w:rPr>
              <w:t>。</w:t>
            </w:r>
          </w:p>
          <w:p w14:paraId="2E30F5E5">
            <w:pPr>
              <w:pStyle w:val="101"/>
              <w:widowControl/>
              <w:ind w:left="420" w:firstLine="0" w:firstLineChars="0"/>
              <w:jc w:val="left"/>
              <w:textAlignment w:val="center"/>
              <w:rPr>
                <w:rFonts w:hint="eastAsia" w:ascii="宋体" w:hAnsi="宋体" w:eastAsia="宋体" w:cs="宋体"/>
                <w:kern w:val="0"/>
                <w:sz w:val="24"/>
                <w:szCs w:val="24"/>
                <w:lang w:bidi="ar"/>
              </w:rPr>
            </w:pPr>
          </w:p>
        </w:tc>
        <w:tc>
          <w:tcPr>
            <w:tcW w:w="418" w:type="pct"/>
            <w:shd w:val="clear" w:color="auto" w:fill="FFFFFF" w:themeFill="background1"/>
            <w:vAlign w:val="center"/>
          </w:tcPr>
          <w:p w14:paraId="27562C4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w:t>
            </w:r>
          </w:p>
        </w:tc>
        <w:tc>
          <w:tcPr>
            <w:tcW w:w="416" w:type="pct"/>
            <w:shd w:val="clear" w:color="auto" w:fill="FFFFFF" w:themeFill="background1"/>
            <w:vAlign w:val="center"/>
          </w:tcPr>
          <w:p w14:paraId="2FECA03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套</w:t>
            </w:r>
          </w:p>
        </w:tc>
      </w:tr>
      <w:tr w14:paraId="1DA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4" w:type="pct"/>
            <w:shd w:val="clear" w:color="auto" w:fill="FFFFFF" w:themeFill="background1"/>
            <w:vAlign w:val="center"/>
          </w:tcPr>
          <w:p w14:paraId="7064563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750" w:type="pct"/>
            <w:shd w:val="clear" w:color="auto" w:fill="FFFFFF" w:themeFill="background1"/>
            <w:vAlign w:val="center"/>
          </w:tcPr>
          <w:p w14:paraId="544B73D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机箱与安装部件</w:t>
            </w:r>
          </w:p>
        </w:tc>
        <w:tc>
          <w:tcPr>
            <w:tcW w:w="3002" w:type="pct"/>
            <w:shd w:val="clear" w:color="auto" w:fill="FFFFFF" w:themeFill="background1"/>
            <w:noWrap/>
            <w:vAlign w:val="center"/>
          </w:tcPr>
          <w:p w14:paraId="29900703">
            <w:pPr>
              <w:pStyle w:val="101"/>
              <w:widowControl/>
              <w:numPr>
                <w:ilvl w:val="0"/>
                <w:numId w:val="6"/>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机箱外表面喷塑黑纱纹，内部做喷塑保护；</w:t>
            </w:r>
          </w:p>
          <w:p w14:paraId="4DE39BDD">
            <w:pPr>
              <w:pStyle w:val="101"/>
              <w:widowControl/>
              <w:numPr>
                <w:ilvl w:val="0"/>
                <w:numId w:val="6"/>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机架结构需有足够刚性，并考虑热膨胀系数。关键安装点可设计减震脚垫安装位。</w:t>
            </w:r>
          </w:p>
          <w:p w14:paraId="1395C8E1">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机架优选6</w:t>
            </w:r>
            <w:r>
              <w:rPr>
                <w:rFonts w:ascii="宋体" w:hAnsi="宋体" w:eastAsia="宋体" w:cs="宋体"/>
                <w:kern w:val="0"/>
                <w:sz w:val="24"/>
                <w:szCs w:val="24"/>
                <w:lang w:bidi="ar"/>
              </w:rPr>
              <w:t>061</w:t>
            </w:r>
            <w:r>
              <w:rPr>
                <w:rFonts w:hint="eastAsia" w:ascii="宋体" w:hAnsi="宋体" w:eastAsia="宋体" w:cs="宋体"/>
                <w:kern w:val="0"/>
                <w:sz w:val="24"/>
                <w:szCs w:val="24"/>
                <w:lang w:bidi="ar"/>
              </w:rPr>
              <w:t>高强度铝合金材料；</w:t>
            </w:r>
          </w:p>
          <w:p w14:paraId="00C61AE7">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采用模块化安装板，便于独立拆装、维护和升级核心部件；</w:t>
            </w:r>
          </w:p>
          <w:p w14:paraId="2B902B50">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主壳体整体导电良好；</w:t>
            </w:r>
          </w:p>
          <w:p w14:paraId="3DB63E8B">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机箱外表面喷塑涂层均匀、牢固，不影响机箱的尺寸精度和装配；</w:t>
            </w:r>
          </w:p>
          <w:p w14:paraId="6DA7B115">
            <w:pPr>
              <w:pStyle w:val="101"/>
              <w:widowControl/>
              <w:ind w:left="420" w:firstLine="0" w:firstLineChars="0"/>
              <w:jc w:val="left"/>
              <w:textAlignment w:val="center"/>
              <w:rPr>
                <w:rFonts w:hint="eastAsia" w:ascii="宋体" w:hAnsi="宋体" w:eastAsia="宋体" w:cs="宋体"/>
                <w:kern w:val="0"/>
                <w:sz w:val="24"/>
                <w:szCs w:val="24"/>
                <w:lang w:bidi="ar"/>
              </w:rPr>
            </w:pPr>
          </w:p>
        </w:tc>
        <w:tc>
          <w:tcPr>
            <w:tcW w:w="418" w:type="pct"/>
            <w:shd w:val="clear" w:color="auto" w:fill="FFFFFF" w:themeFill="background1"/>
            <w:vAlign w:val="center"/>
          </w:tcPr>
          <w:p w14:paraId="5541526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w:t>
            </w:r>
          </w:p>
        </w:tc>
        <w:tc>
          <w:tcPr>
            <w:tcW w:w="416" w:type="pct"/>
            <w:shd w:val="clear" w:color="auto" w:fill="FFFFFF" w:themeFill="background1"/>
            <w:vAlign w:val="center"/>
          </w:tcPr>
          <w:p w14:paraId="46027F3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套</w:t>
            </w:r>
          </w:p>
        </w:tc>
      </w:tr>
      <w:tr w14:paraId="531B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gridSpan w:val="5"/>
            <w:shd w:val="clear" w:color="auto" w:fill="FFFFFF" w:themeFill="background1"/>
          </w:tcPr>
          <w:p w14:paraId="5A5ECDE3">
            <w:pPr>
              <w:widowControl/>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机械加工标准：螺纹精度等级</w:t>
            </w:r>
            <w:r>
              <w:rPr>
                <w:rFonts w:ascii="宋体" w:hAnsi="宋体" w:eastAsia="宋体" w:cs="宋体"/>
                <w:kern w:val="0"/>
                <w:sz w:val="24"/>
                <w:szCs w:val="24"/>
                <w:lang w:bidi="ar"/>
              </w:rPr>
              <w:t>6H</w:t>
            </w:r>
            <w:r>
              <w:rPr>
                <w:rFonts w:hint="eastAsia" w:ascii="宋体" w:hAnsi="宋体" w:eastAsia="宋体" w:cs="宋体"/>
                <w:kern w:val="0"/>
                <w:sz w:val="24"/>
                <w:szCs w:val="24"/>
                <w:lang w:bidi="ar"/>
              </w:rPr>
              <w:t>，</w:t>
            </w:r>
            <w:r>
              <w:rPr>
                <w:rFonts w:ascii="宋体" w:hAnsi="宋体" w:eastAsia="宋体" w:cs="宋体"/>
                <w:kern w:val="0"/>
                <w:sz w:val="24"/>
                <w:szCs w:val="24"/>
                <w:lang w:bidi="ar"/>
              </w:rPr>
              <w:t>加工过程应符合但不限于以下标准：GB/T 1800</w:t>
            </w:r>
            <w:r>
              <w:rPr>
                <w:rFonts w:hint="eastAsia" w:ascii="宋体" w:hAnsi="宋体" w:eastAsia="宋体" w:cs="宋体"/>
                <w:kern w:val="0"/>
                <w:sz w:val="24"/>
                <w:szCs w:val="24"/>
                <w:lang w:bidi="ar"/>
              </w:rPr>
              <w:t>、</w:t>
            </w:r>
            <w:r>
              <w:rPr>
                <w:rFonts w:ascii="宋体" w:hAnsi="宋体" w:eastAsia="宋体" w:cs="宋体"/>
                <w:kern w:val="0"/>
                <w:sz w:val="24"/>
                <w:szCs w:val="24"/>
                <w:lang w:bidi="ar"/>
              </w:rPr>
              <w:t>GB/T 1182</w:t>
            </w:r>
            <w:r>
              <w:rPr>
                <w:rFonts w:hint="eastAsia" w:ascii="宋体" w:hAnsi="宋体" w:eastAsia="宋体" w:cs="宋体"/>
                <w:kern w:val="0"/>
                <w:sz w:val="24"/>
                <w:szCs w:val="24"/>
                <w:lang w:bidi="ar"/>
              </w:rPr>
              <w:t>、</w:t>
            </w:r>
            <w:r>
              <w:rPr>
                <w:rFonts w:ascii="宋体" w:hAnsi="宋体" w:eastAsia="宋体" w:cs="宋体"/>
                <w:kern w:val="0"/>
                <w:sz w:val="24"/>
                <w:szCs w:val="24"/>
                <w:lang w:bidi="ar"/>
              </w:rPr>
              <w:t>GB/T 1031</w:t>
            </w:r>
            <w:r>
              <w:rPr>
                <w:rFonts w:hint="eastAsia" w:ascii="宋体" w:hAnsi="宋体" w:eastAsia="宋体" w:cs="宋体"/>
                <w:kern w:val="0"/>
                <w:sz w:val="24"/>
                <w:szCs w:val="24"/>
                <w:lang w:bidi="ar"/>
              </w:rPr>
              <w:t>；</w:t>
            </w:r>
          </w:p>
          <w:p w14:paraId="06400BA9">
            <w:pPr>
              <w:widowControl/>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尺寸公差：</w:t>
            </w:r>
            <w:r>
              <w:rPr>
                <w:rFonts w:ascii="宋体" w:hAnsi="宋体" w:eastAsia="宋体" w:cs="宋体"/>
                <w:kern w:val="0"/>
                <w:sz w:val="24"/>
                <w:szCs w:val="24"/>
                <w:lang w:bidi="ar"/>
              </w:rPr>
              <w:t xml:space="preserve"> 严格按照图纸标注的公差执行。未注线性尺寸公差按 ISO 2768-m 级，未注角度公差按 ISO 2768-v 级</w:t>
            </w:r>
            <w:r>
              <w:rPr>
                <w:rFonts w:hint="eastAsia" w:ascii="宋体" w:hAnsi="宋体" w:eastAsia="宋体" w:cs="宋体"/>
                <w:kern w:val="0"/>
                <w:sz w:val="24"/>
                <w:szCs w:val="24"/>
                <w:lang w:bidi="ar"/>
              </w:rPr>
              <w:t>；</w:t>
            </w:r>
          </w:p>
          <w:p w14:paraId="429271F7">
            <w:pPr>
              <w:widowControl/>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形位公差：</w:t>
            </w:r>
            <w:r>
              <w:rPr>
                <w:rFonts w:ascii="宋体" w:hAnsi="宋体" w:eastAsia="宋体" w:cs="宋体"/>
                <w:kern w:val="0"/>
                <w:sz w:val="24"/>
                <w:szCs w:val="24"/>
                <w:lang w:bidi="ar"/>
              </w:rPr>
              <w:t xml:space="preserve"> 严格保证图纸标注的平行度、垂直度、同轴度、跳动等要求</w:t>
            </w:r>
            <w:r>
              <w:rPr>
                <w:rFonts w:hint="eastAsia" w:ascii="宋体" w:hAnsi="宋体" w:eastAsia="宋体" w:cs="宋体"/>
                <w:kern w:val="0"/>
                <w:sz w:val="24"/>
                <w:szCs w:val="24"/>
                <w:lang w:bidi="ar"/>
              </w:rPr>
              <w:t>；</w:t>
            </w:r>
          </w:p>
          <w:p w14:paraId="14E8AF8A">
            <w:pPr>
              <w:widowControl/>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表面粗糙度：</w:t>
            </w:r>
            <w:r>
              <w:rPr>
                <w:rFonts w:ascii="宋体" w:hAnsi="宋体" w:eastAsia="宋体" w:cs="宋体"/>
                <w:kern w:val="0"/>
                <w:sz w:val="24"/>
                <w:szCs w:val="24"/>
                <w:lang w:bidi="ar"/>
              </w:rPr>
              <w:t xml:space="preserve"> 关键配合面需达到Ra 0.4μm，非配合面可放宽至Ra1.6μm</w:t>
            </w:r>
            <w:r>
              <w:rPr>
                <w:rFonts w:hint="eastAsia" w:ascii="宋体" w:hAnsi="宋体" w:eastAsia="宋体" w:cs="宋体"/>
                <w:kern w:val="0"/>
                <w:sz w:val="24"/>
                <w:szCs w:val="24"/>
                <w:lang w:bidi="ar"/>
              </w:rPr>
              <w:t>；</w:t>
            </w:r>
          </w:p>
          <w:p w14:paraId="48251ECC">
            <w:pPr>
              <w:widowControl/>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外观处理执行标准：</w:t>
            </w:r>
            <w:r>
              <w:rPr>
                <w:rFonts w:ascii="宋体" w:hAnsi="宋体" w:eastAsia="宋体" w:cs="宋体"/>
                <w:kern w:val="0"/>
                <w:sz w:val="24"/>
                <w:szCs w:val="24"/>
                <w:lang w:bidi="ar"/>
              </w:rPr>
              <w:t>GB/T 8013.3-2018</w:t>
            </w:r>
            <w:r>
              <w:rPr>
                <w:rFonts w:hint="eastAsia" w:ascii="宋体" w:hAnsi="宋体" w:eastAsia="宋体" w:cs="宋体"/>
                <w:kern w:val="0"/>
                <w:sz w:val="24"/>
                <w:szCs w:val="24"/>
                <w:lang w:bidi="ar"/>
              </w:rPr>
              <w:t>、</w:t>
            </w:r>
            <w:r>
              <w:rPr>
                <w:rFonts w:ascii="宋体" w:hAnsi="宋体" w:eastAsia="宋体" w:cs="宋体"/>
                <w:kern w:val="0"/>
                <w:sz w:val="24"/>
                <w:szCs w:val="24"/>
                <w:lang w:bidi="ar"/>
              </w:rPr>
              <w:t>GB/T 8014.1-2023</w:t>
            </w:r>
            <w:r>
              <w:rPr>
                <w:rFonts w:hint="eastAsia" w:ascii="宋体" w:hAnsi="宋体" w:eastAsia="宋体" w:cs="宋体"/>
                <w:kern w:val="0"/>
                <w:sz w:val="24"/>
                <w:szCs w:val="24"/>
                <w:lang w:bidi="ar"/>
              </w:rPr>
              <w:t>、</w:t>
            </w:r>
            <w:r>
              <w:rPr>
                <w:rFonts w:ascii="宋体" w:hAnsi="宋体" w:eastAsia="宋体" w:cs="宋体"/>
                <w:kern w:val="0"/>
                <w:sz w:val="24"/>
                <w:szCs w:val="24"/>
                <w:lang w:bidi="ar"/>
              </w:rPr>
              <w:t>GB/T 9791-2003</w:t>
            </w:r>
            <w:r>
              <w:rPr>
                <w:rFonts w:hint="eastAsia" w:ascii="宋体" w:hAnsi="宋体" w:eastAsia="宋体" w:cs="宋体"/>
                <w:kern w:val="0"/>
                <w:sz w:val="24"/>
                <w:szCs w:val="24"/>
                <w:lang w:bidi="ar"/>
              </w:rPr>
              <w:t>、</w:t>
            </w:r>
            <w:r>
              <w:rPr>
                <w:rFonts w:ascii="宋体" w:hAnsi="宋体" w:eastAsia="宋体" w:cs="宋体"/>
                <w:kern w:val="0"/>
                <w:sz w:val="24"/>
                <w:szCs w:val="24"/>
                <w:lang w:bidi="ar"/>
              </w:rPr>
              <w:t>GB/T 5237.2-2017</w:t>
            </w:r>
            <w:r>
              <w:rPr>
                <w:rFonts w:hint="eastAsia" w:ascii="宋体" w:hAnsi="宋体" w:eastAsia="宋体" w:cs="宋体"/>
                <w:kern w:val="0"/>
                <w:sz w:val="24"/>
                <w:szCs w:val="24"/>
                <w:lang w:bidi="ar"/>
              </w:rPr>
              <w:t>。</w:t>
            </w:r>
          </w:p>
          <w:p w14:paraId="3B0A1B98">
            <w:pPr>
              <w:widowControl/>
              <w:textAlignment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图纸：因加工图纸涉及知识产权，询价过程中不对外公开，供应商根据加工清单及上述加工要求进行报价。待合同签订后相关技术图纸再与成交供应商对接。</w:t>
            </w:r>
          </w:p>
        </w:tc>
      </w:tr>
      <w:bookmarkEnd w:id="22"/>
      <w:bookmarkEnd w:id="23"/>
    </w:tbl>
    <w:p w14:paraId="616658E1">
      <w:pPr>
        <w:spacing w:line="360" w:lineRule="auto"/>
        <w:ind w:firstLine="482" w:firstLineChars="200"/>
        <w:rPr>
          <w:rFonts w:ascii="Times New Roman" w:hAnsi="Times New Roman" w:eastAsia="宋体" w:cs="Times New Roman"/>
          <w:b/>
          <w:sz w:val="24"/>
          <w:szCs w:val="24"/>
        </w:rPr>
      </w:pPr>
    </w:p>
    <w:p w14:paraId="6D3E32EC">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9"/>
      <w:bookmarkEnd w:id="20"/>
      <w:bookmarkEnd w:id="21"/>
    </w:p>
    <w:p w14:paraId="0634782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25F14F2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3576316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1251488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535756C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58A8E8E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62FCEE1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1C46DD5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65A55B0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3C657FFB">
      <w:pPr>
        <w:keepLines/>
        <w:ind w:left="720"/>
        <w:jc w:val="center"/>
        <w:rPr>
          <w:rFonts w:hint="eastAsia" w:ascii="宋体" w:hAnsi="宋体" w:eastAsia="宋体" w:cs="宋体"/>
          <w:color w:val="000000"/>
          <w:sz w:val="32"/>
        </w:rPr>
      </w:pPr>
      <w:bookmarkStart w:id="24" w:name="_Toc25322"/>
      <w:bookmarkStart w:id="25" w:name="_Toc363199268"/>
      <w:r>
        <w:rPr>
          <w:rFonts w:ascii="宋体" w:hAnsi="宋体" w:eastAsia="宋体" w:cs="宋体"/>
          <w:color w:val="000000"/>
          <w:sz w:val="32"/>
        </w:rPr>
        <w:t>七、</w:t>
      </w:r>
      <w:r>
        <w:rPr>
          <w:rFonts w:hint="eastAsia" w:ascii="宋体" w:hAnsi="宋体" w:eastAsia="宋体" w:cs="宋体"/>
          <w:color w:val="000000"/>
          <w:sz w:val="32"/>
        </w:rPr>
        <w:t>供应商报价须知</w:t>
      </w:r>
      <w:bookmarkEnd w:id="24"/>
      <w:bookmarkEnd w:id="25"/>
    </w:p>
    <w:p w14:paraId="1CEB831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1211116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33D6570B">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40D60FAC">
      <w:pPr>
        <w:rPr>
          <w:rFonts w:hint="eastAsia"/>
        </w:rPr>
      </w:pPr>
      <w:bookmarkStart w:id="26" w:name="_Toc363199269"/>
    </w:p>
    <w:p w14:paraId="6F2408AE">
      <w:pPr>
        <w:pStyle w:val="2"/>
        <w:keepLines/>
        <w:ind w:left="720" w:hanging="720"/>
        <w:jc w:val="center"/>
        <w:rPr>
          <w:rFonts w:hint="eastAsia" w:ascii="宋体" w:hAnsi="宋体" w:eastAsia="宋体" w:cs="宋体"/>
          <w:color w:val="000000"/>
          <w:sz w:val="32"/>
        </w:rPr>
      </w:pPr>
      <w:bookmarkStart w:id="27"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6"/>
      <w:bookmarkEnd w:id="27"/>
    </w:p>
    <w:p w14:paraId="546DFB3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本项目为全费用综合单价合同，成交后所有费用一次性包死，供应商须满足本项目的一切要求，达到项目需求，中途不得增加费用。</w:t>
      </w:r>
    </w:p>
    <w:p w14:paraId="1A4A439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2E0EF76E">
      <w:pPr>
        <w:rPr>
          <w:rFonts w:hint="eastAsia" w:ascii="宋体" w:hAnsi="宋体" w:eastAsia="宋体" w:cs="宋体"/>
          <w:color w:val="000000"/>
          <w:sz w:val="32"/>
          <w:szCs w:val="24"/>
        </w:rPr>
      </w:pPr>
      <w:bookmarkStart w:id="28" w:name="_Toc25479"/>
      <w:bookmarkStart w:id="29" w:name="_Toc363199273"/>
      <w:r>
        <w:rPr>
          <w:rFonts w:ascii="宋体" w:hAnsi="宋体" w:eastAsia="宋体" w:cs="宋体"/>
          <w:color w:val="000000"/>
          <w:sz w:val="32"/>
          <w:szCs w:val="24"/>
        </w:rPr>
        <w:br w:type="page"/>
      </w:r>
    </w:p>
    <w:p w14:paraId="0F370411">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8"/>
    </w:p>
    <w:p w14:paraId="4CA3B021">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项目名称：合肥综合性科学中心环境研究院粒径谱仪加工</w:t>
      </w:r>
    </w:p>
    <w:p w14:paraId="3EA8C56B">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6BAA7522">
      <w:pPr>
        <w:spacing w:line="900" w:lineRule="exact"/>
        <w:jc w:val="center"/>
        <w:rPr>
          <w:rFonts w:hint="eastAsia" w:ascii="宋体" w:hAnsi="宋体" w:eastAsia="宋体" w:cs="宋体"/>
          <w:b/>
          <w:color w:val="000000"/>
          <w:sz w:val="72"/>
        </w:rPr>
      </w:pPr>
    </w:p>
    <w:p w14:paraId="055C7C56">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481AA0C5">
      <w:pPr>
        <w:spacing w:line="900" w:lineRule="exact"/>
        <w:jc w:val="center"/>
        <w:rPr>
          <w:rFonts w:hint="eastAsia" w:ascii="宋体" w:hAnsi="宋体" w:eastAsia="宋体" w:cs="宋体"/>
          <w:b/>
          <w:color w:val="000000"/>
          <w:sz w:val="72"/>
        </w:rPr>
      </w:pPr>
    </w:p>
    <w:p w14:paraId="409681E1">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6901662F">
      <w:pPr>
        <w:spacing w:line="900" w:lineRule="exact"/>
        <w:jc w:val="center"/>
        <w:rPr>
          <w:rFonts w:hint="eastAsia" w:ascii="宋体" w:hAnsi="宋体" w:eastAsia="宋体" w:cs="宋体"/>
          <w:b/>
          <w:color w:val="000000"/>
          <w:sz w:val="72"/>
        </w:rPr>
      </w:pPr>
    </w:p>
    <w:p w14:paraId="75BA03EB">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7C354F52">
      <w:pPr>
        <w:spacing w:after="156" w:afterLines="50"/>
        <w:jc w:val="center"/>
        <w:rPr>
          <w:rFonts w:hint="eastAsia" w:ascii="宋体" w:hAnsi="宋体" w:eastAsia="宋体" w:cs="宋体"/>
          <w:b/>
          <w:color w:val="000000"/>
          <w:sz w:val="72"/>
        </w:rPr>
      </w:pPr>
    </w:p>
    <w:p w14:paraId="2430EDDC">
      <w:pPr>
        <w:spacing w:after="156" w:afterLines="50" w:line="500" w:lineRule="exact"/>
        <w:jc w:val="center"/>
        <w:rPr>
          <w:rFonts w:hint="eastAsia" w:ascii="宋体" w:hAnsi="宋体" w:eastAsia="宋体" w:cs="宋体"/>
          <w:b/>
          <w:color w:val="000000"/>
          <w:sz w:val="72"/>
        </w:rPr>
      </w:pPr>
    </w:p>
    <w:p w14:paraId="0421C826">
      <w:pPr>
        <w:spacing w:after="156" w:afterLines="50" w:line="500" w:lineRule="exact"/>
        <w:rPr>
          <w:rFonts w:hint="eastAsia" w:ascii="宋体" w:hAnsi="宋体" w:eastAsia="宋体" w:cs="宋体"/>
          <w:b/>
          <w:color w:val="000000"/>
          <w:sz w:val="28"/>
          <w:szCs w:val="18"/>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28"/>
          <w:szCs w:val="18"/>
        </w:rPr>
        <w:t>供应商：</w:t>
      </w:r>
      <w:r>
        <w:rPr>
          <w:rFonts w:hint="eastAsia" w:ascii="宋体" w:hAnsi="宋体" w:eastAsia="宋体" w:cs="宋体"/>
          <w:b/>
          <w:color w:val="000000"/>
          <w:sz w:val="28"/>
          <w:szCs w:val="18"/>
          <w:u w:val="single"/>
        </w:rPr>
        <w:t xml:space="preserve">               </w:t>
      </w:r>
    </w:p>
    <w:p w14:paraId="1F080843">
      <w:pPr>
        <w:spacing w:after="156" w:afterLines="50" w:line="500" w:lineRule="exact"/>
        <w:jc w:val="center"/>
        <w:rPr>
          <w:rFonts w:hint="eastAsia" w:ascii="宋体" w:hAnsi="宋体" w:eastAsia="宋体" w:cs="宋体"/>
          <w:b/>
          <w:color w:val="000000"/>
          <w:sz w:val="28"/>
          <w:szCs w:val="18"/>
        </w:rPr>
      </w:pPr>
      <w:r>
        <w:rPr>
          <w:rFonts w:hint="eastAsia" w:ascii="宋体" w:hAnsi="宋体" w:eastAsia="宋体" w:cs="宋体"/>
          <w:b/>
          <w:color w:val="000000"/>
          <w:sz w:val="28"/>
          <w:szCs w:val="18"/>
          <w:u w:val="single"/>
        </w:rPr>
        <w:t xml:space="preserve">     </w:t>
      </w:r>
      <w:r>
        <w:rPr>
          <w:rFonts w:hint="eastAsia" w:ascii="宋体" w:hAnsi="宋体" w:eastAsia="宋体" w:cs="宋体"/>
          <w:b/>
          <w:color w:val="000000"/>
          <w:sz w:val="28"/>
          <w:szCs w:val="18"/>
        </w:rPr>
        <w:t>年</w:t>
      </w:r>
      <w:r>
        <w:rPr>
          <w:rFonts w:hint="eastAsia" w:ascii="宋体" w:hAnsi="宋体" w:eastAsia="宋体" w:cs="宋体"/>
          <w:b/>
          <w:color w:val="000000"/>
          <w:sz w:val="28"/>
          <w:szCs w:val="18"/>
          <w:u w:val="single"/>
        </w:rPr>
        <w:t xml:space="preserve">  </w:t>
      </w:r>
      <w:r>
        <w:rPr>
          <w:rFonts w:hint="eastAsia" w:ascii="宋体" w:hAnsi="宋体" w:eastAsia="宋体" w:cs="宋体"/>
          <w:b/>
          <w:color w:val="000000"/>
          <w:sz w:val="28"/>
          <w:szCs w:val="18"/>
        </w:rPr>
        <w:t>月</w:t>
      </w:r>
      <w:r>
        <w:rPr>
          <w:rFonts w:hint="eastAsia" w:ascii="宋体" w:hAnsi="宋体" w:eastAsia="宋体" w:cs="宋体"/>
          <w:b/>
          <w:color w:val="000000"/>
          <w:sz w:val="28"/>
          <w:szCs w:val="18"/>
          <w:u w:val="single"/>
        </w:rPr>
        <w:t xml:space="preserve">  </w:t>
      </w:r>
      <w:r>
        <w:rPr>
          <w:rFonts w:hint="eastAsia" w:ascii="宋体" w:hAnsi="宋体" w:eastAsia="宋体" w:cs="宋体"/>
          <w:b/>
          <w:color w:val="000000"/>
          <w:sz w:val="28"/>
          <w:szCs w:val="18"/>
        </w:rPr>
        <w:t>日</w:t>
      </w:r>
    </w:p>
    <w:p w14:paraId="1231BD7F">
      <w:pPr>
        <w:spacing w:line="360" w:lineRule="auto"/>
        <w:rPr>
          <w:rFonts w:hint="eastAsia" w:ascii="宋体" w:hAnsi="宋体" w:eastAsia="宋体" w:cs="宋体"/>
          <w:color w:val="000000"/>
          <w:sz w:val="24"/>
          <w:szCs w:val="28"/>
        </w:rPr>
      </w:pPr>
    </w:p>
    <w:p w14:paraId="193F6BBC">
      <w:pPr>
        <w:spacing w:line="360" w:lineRule="auto"/>
        <w:rPr>
          <w:rFonts w:hint="eastAsia" w:ascii="宋体" w:hAnsi="宋体" w:eastAsia="宋体" w:cs="宋体"/>
          <w:color w:val="000000"/>
          <w:sz w:val="24"/>
          <w:szCs w:val="28"/>
        </w:rPr>
      </w:pPr>
    </w:p>
    <w:p w14:paraId="3114C06C">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6898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158" w:type="dxa"/>
            <w:vAlign w:val="center"/>
          </w:tcPr>
          <w:p w14:paraId="0426C0C3">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5DBD9DEE">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4E6089ED">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31DF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307BA41">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4A810CFB">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53DBC9F5">
            <w:pPr>
              <w:spacing w:line="360" w:lineRule="auto"/>
              <w:jc w:val="center"/>
              <w:rPr>
                <w:rFonts w:hint="eastAsia" w:ascii="宋体" w:hAnsi="宋体" w:eastAsia="宋体" w:cs="宋体"/>
                <w:b/>
                <w:color w:val="000000"/>
                <w:sz w:val="24"/>
              </w:rPr>
            </w:pPr>
          </w:p>
        </w:tc>
      </w:tr>
      <w:tr w14:paraId="2A95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86A9DD0">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5D35222E">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5A6D34F2">
            <w:pPr>
              <w:spacing w:line="360" w:lineRule="auto"/>
              <w:jc w:val="center"/>
              <w:rPr>
                <w:rFonts w:hint="eastAsia" w:ascii="宋体" w:hAnsi="宋体" w:eastAsia="宋体" w:cs="宋体"/>
                <w:b/>
                <w:color w:val="000000"/>
                <w:sz w:val="24"/>
              </w:rPr>
            </w:pPr>
          </w:p>
        </w:tc>
      </w:tr>
      <w:tr w14:paraId="5E9E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50EB125">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0FAE9B35">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3884EDA9">
            <w:pPr>
              <w:spacing w:line="360" w:lineRule="auto"/>
              <w:jc w:val="center"/>
              <w:rPr>
                <w:rFonts w:hint="eastAsia" w:ascii="宋体" w:hAnsi="宋体" w:eastAsia="宋体" w:cs="宋体"/>
                <w:b/>
                <w:color w:val="000000"/>
                <w:sz w:val="24"/>
              </w:rPr>
            </w:pPr>
          </w:p>
        </w:tc>
      </w:tr>
      <w:tr w14:paraId="0F30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966788D">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6B2BB5D3">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06EB628E">
            <w:pPr>
              <w:spacing w:line="360" w:lineRule="auto"/>
              <w:jc w:val="center"/>
              <w:rPr>
                <w:rFonts w:hint="eastAsia" w:ascii="宋体" w:hAnsi="宋体" w:eastAsia="宋体" w:cs="宋体"/>
                <w:b/>
                <w:color w:val="000000"/>
                <w:sz w:val="24"/>
              </w:rPr>
            </w:pPr>
          </w:p>
        </w:tc>
      </w:tr>
      <w:tr w14:paraId="1684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7B642C2">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062BE412">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5CD946FA">
            <w:pPr>
              <w:spacing w:line="360" w:lineRule="auto"/>
              <w:jc w:val="center"/>
              <w:rPr>
                <w:rFonts w:hint="eastAsia" w:ascii="宋体" w:hAnsi="宋体" w:eastAsia="宋体" w:cs="宋体"/>
                <w:b/>
                <w:color w:val="000000"/>
                <w:sz w:val="24"/>
              </w:rPr>
            </w:pPr>
          </w:p>
        </w:tc>
      </w:tr>
      <w:tr w14:paraId="38E7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EC99D18">
            <w:pPr>
              <w:jc w:val="center"/>
              <w:rPr>
                <w:rFonts w:hint="eastAsia" w:ascii="宋体" w:hAnsi="宋体" w:eastAsia="宋体" w:cs="宋体"/>
                <w:color w:val="000000"/>
                <w:sz w:val="24"/>
              </w:rPr>
            </w:pPr>
          </w:p>
        </w:tc>
        <w:tc>
          <w:tcPr>
            <w:tcW w:w="5460" w:type="dxa"/>
            <w:vAlign w:val="center"/>
          </w:tcPr>
          <w:p w14:paraId="179CB0C2">
            <w:pPr>
              <w:rPr>
                <w:rFonts w:hint="eastAsia" w:ascii="宋体" w:hAnsi="宋体" w:eastAsia="宋体" w:cs="宋体"/>
                <w:color w:val="000000"/>
                <w:sz w:val="24"/>
              </w:rPr>
            </w:pPr>
          </w:p>
        </w:tc>
        <w:tc>
          <w:tcPr>
            <w:tcW w:w="2625" w:type="dxa"/>
            <w:vAlign w:val="center"/>
          </w:tcPr>
          <w:p w14:paraId="7135D2DF">
            <w:pPr>
              <w:spacing w:line="360" w:lineRule="auto"/>
              <w:rPr>
                <w:rFonts w:hint="eastAsia" w:ascii="宋体" w:hAnsi="宋体" w:eastAsia="宋体" w:cs="宋体"/>
                <w:b/>
                <w:color w:val="000000"/>
                <w:sz w:val="24"/>
              </w:rPr>
            </w:pPr>
          </w:p>
        </w:tc>
      </w:tr>
    </w:tbl>
    <w:p w14:paraId="2B8D3740">
      <w:pPr>
        <w:spacing w:line="360" w:lineRule="auto"/>
        <w:jc w:val="center"/>
        <w:rPr>
          <w:rFonts w:hint="eastAsia" w:ascii="宋体" w:hAnsi="宋体" w:eastAsia="宋体" w:cs="宋体"/>
          <w:b/>
          <w:color w:val="000000"/>
          <w:sz w:val="24"/>
        </w:rPr>
      </w:pPr>
    </w:p>
    <w:p w14:paraId="638D57A2">
      <w:pPr>
        <w:spacing w:line="360" w:lineRule="auto"/>
        <w:jc w:val="center"/>
        <w:rPr>
          <w:rFonts w:hint="eastAsia" w:ascii="宋体" w:hAnsi="宋体" w:eastAsia="宋体" w:cs="宋体"/>
          <w:b/>
          <w:color w:val="000000"/>
          <w:sz w:val="24"/>
        </w:rPr>
      </w:pPr>
    </w:p>
    <w:p w14:paraId="4067C355">
      <w:pPr>
        <w:spacing w:line="360" w:lineRule="auto"/>
        <w:jc w:val="center"/>
        <w:rPr>
          <w:rFonts w:hint="eastAsia" w:ascii="宋体" w:hAnsi="宋体" w:eastAsia="宋体" w:cs="宋体"/>
          <w:b/>
          <w:color w:val="000000"/>
          <w:sz w:val="24"/>
        </w:rPr>
      </w:pPr>
    </w:p>
    <w:p w14:paraId="67BD79C7">
      <w:pPr>
        <w:spacing w:line="360" w:lineRule="auto"/>
        <w:jc w:val="center"/>
        <w:rPr>
          <w:rFonts w:hint="eastAsia" w:ascii="宋体" w:hAnsi="宋体" w:eastAsia="宋体" w:cs="宋体"/>
          <w:b/>
          <w:color w:val="000000"/>
          <w:sz w:val="24"/>
        </w:rPr>
      </w:pPr>
    </w:p>
    <w:p w14:paraId="6AF5C8B1">
      <w:pPr>
        <w:spacing w:line="360" w:lineRule="auto"/>
        <w:jc w:val="center"/>
        <w:rPr>
          <w:rFonts w:hint="eastAsia" w:ascii="宋体" w:hAnsi="宋体" w:eastAsia="宋体" w:cs="宋体"/>
          <w:b/>
          <w:color w:val="000000"/>
          <w:sz w:val="24"/>
        </w:rPr>
      </w:pPr>
    </w:p>
    <w:p w14:paraId="722122BD">
      <w:pPr>
        <w:spacing w:line="360" w:lineRule="auto"/>
        <w:jc w:val="center"/>
        <w:rPr>
          <w:rFonts w:hint="eastAsia" w:ascii="宋体" w:hAnsi="宋体" w:eastAsia="宋体" w:cs="宋体"/>
          <w:b/>
          <w:color w:val="000000"/>
          <w:sz w:val="24"/>
        </w:rPr>
      </w:pPr>
    </w:p>
    <w:p w14:paraId="7C3E90FC">
      <w:pPr>
        <w:spacing w:line="360" w:lineRule="auto"/>
        <w:jc w:val="center"/>
        <w:rPr>
          <w:rFonts w:hint="eastAsia" w:ascii="宋体" w:hAnsi="宋体" w:eastAsia="宋体" w:cs="宋体"/>
          <w:b/>
          <w:color w:val="000000"/>
          <w:sz w:val="24"/>
        </w:rPr>
      </w:pPr>
    </w:p>
    <w:p w14:paraId="074D1C25">
      <w:pPr>
        <w:spacing w:line="360" w:lineRule="auto"/>
        <w:jc w:val="center"/>
        <w:rPr>
          <w:rFonts w:hint="eastAsia" w:ascii="宋体" w:hAnsi="宋体" w:eastAsia="宋体" w:cs="宋体"/>
          <w:b/>
          <w:color w:val="000000"/>
          <w:sz w:val="24"/>
        </w:rPr>
      </w:pPr>
    </w:p>
    <w:p w14:paraId="343D7003">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33FF0240">
      <w:pPr>
        <w:pStyle w:val="4"/>
        <w:rPr>
          <w:rFonts w:hint="eastAsia" w:ascii="宋体" w:hAnsi="宋体" w:eastAsia="宋体" w:cs="宋体"/>
          <w:color w:val="000000"/>
          <w:sz w:val="24"/>
          <w:szCs w:val="24"/>
        </w:rPr>
      </w:pPr>
      <w:bookmarkStart w:id="30" w:name="_Toc4938"/>
      <w:bookmarkStart w:id="31" w:name="_Toc5390"/>
      <w:r>
        <w:rPr>
          <w:rFonts w:hint="eastAsia" w:ascii="宋体" w:hAnsi="宋体" w:eastAsia="宋体" w:cs="宋体"/>
          <w:color w:val="000000"/>
          <w:sz w:val="24"/>
          <w:szCs w:val="24"/>
        </w:rPr>
        <w:t>附件一</w:t>
      </w:r>
      <w:bookmarkEnd w:id="30"/>
      <w:bookmarkEnd w:id="31"/>
    </w:p>
    <w:p w14:paraId="59061EF3">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5ADE37FA">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2"/>
        <w:tblW w:w="9631" w:type="dxa"/>
        <w:tblInd w:w="-613" w:type="dxa"/>
        <w:tblLayout w:type="fixed"/>
        <w:tblCellMar>
          <w:top w:w="0" w:type="dxa"/>
          <w:left w:w="108" w:type="dxa"/>
          <w:bottom w:w="0" w:type="dxa"/>
          <w:right w:w="108" w:type="dxa"/>
        </w:tblCellMar>
      </w:tblPr>
      <w:tblGrid>
        <w:gridCol w:w="1675"/>
        <w:gridCol w:w="1675"/>
        <w:gridCol w:w="1770"/>
        <w:gridCol w:w="1732"/>
        <w:gridCol w:w="1321"/>
        <w:gridCol w:w="1458"/>
      </w:tblGrid>
      <w:tr w14:paraId="66A04A33">
        <w:tblPrEx>
          <w:tblCellMar>
            <w:top w:w="0" w:type="dxa"/>
            <w:left w:w="108" w:type="dxa"/>
            <w:bottom w:w="0" w:type="dxa"/>
            <w:right w:w="108" w:type="dxa"/>
          </w:tblCellMar>
        </w:tblPrEx>
        <w:trPr>
          <w:trHeight w:val="784" w:hRule="atLeast"/>
        </w:trPr>
        <w:tc>
          <w:tcPr>
            <w:tcW w:w="9631" w:type="dxa"/>
            <w:gridSpan w:val="6"/>
            <w:vMerge w:val="restart"/>
            <w:tcBorders>
              <w:top w:val="single" w:color="auto" w:sz="4" w:space="0"/>
              <w:left w:val="single" w:color="auto" w:sz="4" w:space="0"/>
              <w:bottom w:val="single" w:color="auto" w:sz="4" w:space="0"/>
              <w:right w:val="single" w:color="auto" w:sz="4" w:space="0"/>
            </w:tcBorders>
            <w:vAlign w:val="center"/>
          </w:tcPr>
          <w:p w14:paraId="1A165AA6">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1FA26675">
        <w:tblPrEx>
          <w:tblCellMar>
            <w:top w:w="0" w:type="dxa"/>
            <w:left w:w="108" w:type="dxa"/>
            <w:bottom w:w="0" w:type="dxa"/>
            <w:right w:w="108" w:type="dxa"/>
          </w:tblCellMar>
        </w:tblPrEx>
        <w:trPr>
          <w:trHeight w:val="784" w:hRule="atLeast"/>
        </w:trPr>
        <w:tc>
          <w:tcPr>
            <w:tcW w:w="9631" w:type="dxa"/>
            <w:gridSpan w:val="6"/>
            <w:vMerge w:val="continue"/>
            <w:tcBorders>
              <w:top w:val="single" w:color="auto" w:sz="4" w:space="0"/>
              <w:left w:val="single" w:color="auto" w:sz="4" w:space="0"/>
              <w:bottom w:val="single" w:color="auto" w:sz="4" w:space="0"/>
              <w:right w:val="single" w:color="auto" w:sz="4" w:space="0"/>
            </w:tcBorders>
            <w:vAlign w:val="center"/>
          </w:tcPr>
          <w:p w14:paraId="2E4B73B3">
            <w:pPr>
              <w:jc w:val="center"/>
              <w:rPr>
                <w:rFonts w:hint="eastAsia" w:ascii="宋体" w:hAnsi="宋体" w:eastAsia="宋体" w:cs="宋体"/>
                <w:b/>
                <w:bCs/>
                <w:color w:val="000000"/>
                <w:sz w:val="32"/>
                <w:szCs w:val="32"/>
              </w:rPr>
            </w:pPr>
          </w:p>
        </w:tc>
      </w:tr>
      <w:tr w14:paraId="495261C0">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34415478">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733B794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787CDAA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68DCA1E3">
            <w:pPr>
              <w:jc w:val="center"/>
              <w:rPr>
                <w:rFonts w:hint="eastAsia" w:ascii="宋体" w:hAnsi="宋体" w:eastAsia="宋体" w:cs="宋体"/>
                <w:color w:val="000000"/>
                <w:sz w:val="22"/>
                <w:szCs w:val="22"/>
              </w:rPr>
            </w:pPr>
          </w:p>
        </w:tc>
      </w:tr>
      <w:tr w14:paraId="1D4673D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4BA85D4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vAlign w:val="center"/>
          </w:tcPr>
          <w:p w14:paraId="150F4789">
            <w:pPr>
              <w:jc w:val="center"/>
              <w:rPr>
                <w:rFonts w:hint="eastAsia" w:ascii="宋体" w:hAnsi="宋体" w:eastAsia="宋体" w:cs="宋体"/>
                <w:color w:val="000000"/>
                <w:sz w:val="22"/>
                <w:szCs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063804F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32" w:type="dxa"/>
            <w:tcBorders>
              <w:top w:val="single" w:color="auto" w:sz="4" w:space="0"/>
              <w:left w:val="single" w:color="auto" w:sz="4" w:space="0"/>
              <w:bottom w:val="single" w:color="auto" w:sz="4" w:space="0"/>
              <w:right w:val="single" w:color="auto" w:sz="4" w:space="0"/>
            </w:tcBorders>
            <w:vAlign w:val="center"/>
          </w:tcPr>
          <w:p w14:paraId="2E2392C2">
            <w:pPr>
              <w:jc w:val="center"/>
              <w:rPr>
                <w:rFonts w:hint="eastAsia" w:ascii="宋体" w:hAnsi="宋体" w:eastAsia="宋体" w:cs="宋体"/>
                <w:color w:val="000000"/>
                <w:sz w:val="22"/>
                <w:szCs w:val="22"/>
              </w:rPr>
            </w:pPr>
          </w:p>
        </w:tc>
        <w:tc>
          <w:tcPr>
            <w:tcW w:w="1321" w:type="dxa"/>
            <w:tcBorders>
              <w:top w:val="single" w:color="auto" w:sz="4" w:space="0"/>
              <w:left w:val="single" w:color="auto" w:sz="4" w:space="0"/>
              <w:bottom w:val="single" w:color="auto" w:sz="4" w:space="0"/>
              <w:right w:val="single" w:color="auto" w:sz="4" w:space="0"/>
            </w:tcBorders>
            <w:vAlign w:val="center"/>
          </w:tcPr>
          <w:p w14:paraId="25C1EF3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458" w:type="dxa"/>
            <w:tcBorders>
              <w:top w:val="single" w:color="auto" w:sz="4" w:space="0"/>
              <w:left w:val="single" w:color="auto" w:sz="4" w:space="0"/>
              <w:bottom w:val="single" w:color="auto" w:sz="4" w:space="0"/>
              <w:right w:val="single" w:color="auto" w:sz="4" w:space="0"/>
            </w:tcBorders>
            <w:vAlign w:val="center"/>
          </w:tcPr>
          <w:p w14:paraId="1C023F63">
            <w:pPr>
              <w:jc w:val="center"/>
              <w:rPr>
                <w:rFonts w:hint="eastAsia" w:ascii="宋体" w:hAnsi="宋体" w:eastAsia="宋体" w:cs="宋体"/>
                <w:color w:val="000000"/>
                <w:sz w:val="22"/>
                <w:szCs w:val="22"/>
              </w:rPr>
            </w:pPr>
          </w:p>
        </w:tc>
      </w:tr>
      <w:tr w14:paraId="54BDD110">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32D78FE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vAlign w:val="center"/>
          </w:tcPr>
          <w:p w14:paraId="12B911C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770" w:type="dxa"/>
            <w:tcBorders>
              <w:top w:val="single" w:color="auto" w:sz="4" w:space="0"/>
              <w:left w:val="single" w:color="auto" w:sz="4" w:space="0"/>
              <w:bottom w:val="single" w:color="auto" w:sz="4" w:space="0"/>
              <w:right w:val="single" w:color="auto" w:sz="4" w:space="0"/>
            </w:tcBorders>
            <w:vAlign w:val="center"/>
          </w:tcPr>
          <w:p w14:paraId="60EBA5E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32" w:type="dxa"/>
            <w:tcBorders>
              <w:top w:val="single" w:color="auto" w:sz="4" w:space="0"/>
              <w:left w:val="single" w:color="auto" w:sz="4" w:space="0"/>
              <w:bottom w:val="single" w:color="auto" w:sz="4" w:space="0"/>
              <w:right w:val="single" w:color="auto" w:sz="4" w:space="0"/>
            </w:tcBorders>
            <w:vAlign w:val="center"/>
          </w:tcPr>
          <w:p w14:paraId="4B47977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321" w:type="dxa"/>
            <w:tcBorders>
              <w:top w:val="single" w:color="auto" w:sz="4" w:space="0"/>
              <w:left w:val="single" w:color="auto" w:sz="4" w:space="0"/>
              <w:bottom w:val="single" w:color="auto" w:sz="4" w:space="0"/>
              <w:right w:val="single" w:color="auto" w:sz="4" w:space="0"/>
            </w:tcBorders>
            <w:vAlign w:val="center"/>
          </w:tcPr>
          <w:p w14:paraId="148B355C">
            <w:pPr>
              <w:jc w:val="center"/>
              <w:rPr>
                <w:rFonts w:hint="eastAsia" w:ascii="宋体" w:hAnsi="宋体" w:eastAsia="宋体" w:cs="宋体"/>
                <w:color w:val="000000"/>
                <w:sz w:val="22"/>
                <w:szCs w:val="22"/>
              </w:rPr>
            </w:pPr>
          </w:p>
        </w:tc>
        <w:tc>
          <w:tcPr>
            <w:tcW w:w="1458" w:type="dxa"/>
            <w:tcBorders>
              <w:top w:val="single" w:color="auto" w:sz="4" w:space="0"/>
              <w:left w:val="single" w:color="auto" w:sz="4" w:space="0"/>
              <w:bottom w:val="single" w:color="auto" w:sz="4" w:space="0"/>
              <w:right w:val="single" w:color="auto" w:sz="4" w:space="0"/>
            </w:tcBorders>
            <w:vAlign w:val="center"/>
          </w:tcPr>
          <w:p w14:paraId="3B8ABE9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4E7F72EB">
        <w:tblPrEx>
          <w:tblCellMar>
            <w:top w:w="0" w:type="dxa"/>
            <w:left w:w="108" w:type="dxa"/>
            <w:bottom w:w="0" w:type="dxa"/>
            <w:right w:w="108" w:type="dxa"/>
          </w:tblCellMar>
        </w:tblPrEx>
        <w:trPr>
          <w:trHeight w:val="285"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110A2D7B">
            <w:pPr>
              <w:jc w:val="center"/>
              <w:rPr>
                <w:rFonts w:hint="eastAsia" w:ascii="宋体" w:hAnsi="宋体" w:eastAsia="宋体" w:cs="宋体"/>
                <w:color w:val="000000"/>
                <w:sz w:val="22"/>
                <w:szCs w:val="22"/>
              </w:rPr>
            </w:pPr>
          </w:p>
        </w:tc>
      </w:tr>
      <w:tr w14:paraId="642F0517">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0A6873CC">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1F7C1B0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7AE3351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vAlign w:val="center"/>
          </w:tcPr>
          <w:p w14:paraId="7978CF94">
            <w:pPr>
              <w:jc w:val="center"/>
              <w:rPr>
                <w:rFonts w:hint="eastAsia" w:ascii="宋体" w:hAnsi="宋体" w:eastAsia="宋体" w:cs="宋体"/>
                <w:color w:val="000000"/>
                <w:sz w:val="22"/>
                <w:szCs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2AC056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32" w:type="dxa"/>
            <w:tcBorders>
              <w:top w:val="single" w:color="auto" w:sz="4" w:space="0"/>
              <w:left w:val="single" w:color="auto" w:sz="4" w:space="0"/>
              <w:bottom w:val="single" w:color="auto" w:sz="4" w:space="0"/>
              <w:right w:val="single" w:color="auto" w:sz="4" w:space="0"/>
            </w:tcBorders>
            <w:vAlign w:val="center"/>
          </w:tcPr>
          <w:p w14:paraId="2FBCAE35">
            <w:pPr>
              <w:jc w:val="center"/>
              <w:rPr>
                <w:rFonts w:hint="eastAsia" w:ascii="宋体" w:hAnsi="宋体" w:eastAsia="宋体" w:cs="宋体"/>
                <w:color w:val="000000"/>
                <w:sz w:val="22"/>
                <w:szCs w:val="22"/>
              </w:rPr>
            </w:pPr>
          </w:p>
        </w:tc>
        <w:tc>
          <w:tcPr>
            <w:tcW w:w="1321" w:type="dxa"/>
            <w:tcBorders>
              <w:top w:val="single" w:color="auto" w:sz="4" w:space="0"/>
              <w:left w:val="single" w:color="auto" w:sz="4" w:space="0"/>
              <w:bottom w:val="single" w:color="auto" w:sz="4" w:space="0"/>
              <w:right w:val="single" w:color="auto" w:sz="4" w:space="0"/>
            </w:tcBorders>
            <w:vAlign w:val="center"/>
          </w:tcPr>
          <w:p w14:paraId="7473EAF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458" w:type="dxa"/>
            <w:tcBorders>
              <w:top w:val="single" w:color="auto" w:sz="4" w:space="0"/>
              <w:left w:val="single" w:color="auto" w:sz="4" w:space="0"/>
              <w:bottom w:val="single" w:color="auto" w:sz="4" w:space="0"/>
              <w:right w:val="single" w:color="auto" w:sz="4" w:space="0"/>
            </w:tcBorders>
            <w:vAlign w:val="center"/>
          </w:tcPr>
          <w:p w14:paraId="1E0ACD8B">
            <w:pPr>
              <w:jc w:val="center"/>
              <w:rPr>
                <w:rFonts w:hint="eastAsia" w:ascii="宋体" w:hAnsi="宋体" w:eastAsia="宋体" w:cs="宋体"/>
                <w:color w:val="000000"/>
                <w:sz w:val="22"/>
                <w:szCs w:val="22"/>
              </w:rPr>
            </w:pPr>
          </w:p>
        </w:tc>
      </w:tr>
      <w:tr w14:paraId="20D90171">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vAlign w:val="center"/>
          </w:tcPr>
          <w:p w14:paraId="7726751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vAlign w:val="center"/>
          </w:tcPr>
          <w:p w14:paraId="19681755">
            <w:pPr>
              <w:jc w:val="center"/>
              <w:rPr>
                <w:rFonts w:hint="eastAsia" w:ascii="宋体" w:hAnsi="宋体" w:eastAsia="宋体" w:cs="宋体"/>
                <w:color w:val="000000"/>
                <w:sz w:val="22"/>
                <w:szCs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4953CF1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32" w:type="dxa"/>
            <w:tcBorders>
              <w:top w:val="single" w:color="auto" w:sz="4" w:space="0"/>
              <w:left w:val="single" w:color="auto" w:sz="4" w:space="0"/>
              <w:bottom w:val="single" w:color="auto" w:sz="4" w:space="0"/>
              <w:right w:val="single" w:color="auto" w:sz="4" w:space="0"/>
            </w:tcBorders>
            <w:vAlign w:val="center"/>
          </w:tcPr>
          <w:p w14:paraId="2F3CED44">
            <w:pPr>
              <w:jc w:val="center"/>
              <w:rPr>
                <w:rFonts w:hint="eastAsia" w:ascii="宋体" w:hAnsi="宋体" w:eastAsia="宋体" w:cs="宋体"/>
                <w:color w:val="000000"/>
                <w:sz w:val="22"/>
                <w:szCs w:val="22"/>
              </w:rPr>
            </w:pPr>
          </w:p>
        </w:tc>
        <w:tc>
          <w:tcPr>
            <w:tcW w:w="1321" w:type="dxa"/>
            <w:tcBorders>
              <w:top w:val="single" w:color="auto" w:sz="4" w:space="0"/>
              <w:left w:val="single" w:color="auto" w:sz="4" w:space="0"/>
              <w:bottom w:val="single" w:color="auto" w:sz="4" w:space="0"/>
              <w:right w:val="single" w:color="auto" w:sz="4" w:space="0"/>
            </w:tcBorders>
            <w:vAlign w:val="center"/>
          </w:tcPr>
          <w:p w14:paraId="4F6714D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458" w:type="dxa"/>
            <w:tcBorders>
              <w:top w:val="single" w:color="auto" w:sz="4" w:space="0"/>
              <w:left w:val="single" w:color="auto" w:sz="4" w:space="0"/>
              <w:bottom w:val="single" w:color="auto" w:sz="4" w:space="0"/>
              <w:right w:val="single" w:color="auto" w:sz="4" w:space="0"/>
            </w:tcBorders>
            <w:vAlign w:val="center"/>
          </w:tcPr>
          <w:p w14:paraId="4097F684">
            <w:pPr>
              <w:jc w:val="center"/>
              <w:rPr>
                <w:rFonts w:hint="eastAsia" w:ascii="宋体" w:hAnsi="宋体" w:eastAsia="宋体" w:cs="宋体"/>
                <w:color w:val="800080"/>
                <w:sz w:val="22"/>
                <w:szCs w:val="22"/>
                <w:u w:val="single"/>
              </w:rPr>
            </w:pPr>
          </w:p>
        </w:tc>
      </w:tr>
      <w:tr w14:paraId="2320B70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40191D9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1E905BDC">
            <w:pPr>
              <w:jc w:val="center"/>
              <w:rPr>
                <w:rFonts w:hint="eastAsia" w:ascii="宋体" w:hAnsi="宋体" w:eastAsia="宋体" w:cs="宋体"/>
                <w:color w:val="000000"/>
                <w:sz w:val="22"/>
                <w:szCs w:val="22"/>
              </w:rPr>
            </w:pPr>
          </w:p>
        </w:tc>
      </w:tr>
      <w:tr w14:paraId="6D187677">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391A528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41DD97E1">
            <w:pPr>
              <w:jc w:val="center"/>
              <w:rPr>
                <w:rFonts w:hint="eastAsia" w:ascii="宋体" w:hAnsi="宋体" w:eastAsia="宋体" w:cs="宋体"/>
                <w:color w:val="000000"/>
                <w:sz w:val="22"/>
                <w:szCs w:val="22"/>
              </w:rPr>
            </w:pPr>
          </w:p>
        </w:tc>
      </w:tr>
      <w:tr w14:paraId="48E5AACB">
        <w:tblPrEx>
          <w:tblCellMar>
            <w:top w:w="0" w:type="dxa"/>
            <w:left w:w="108" w:type="dxa"/>
            <w:bottom w:w="0" w:type="dxa"/>
            <w:right w:w="108" w:type="dxa"/>
          </w:tblCellMar>
        </w:tblPrEx>
        <w:trPr>
          <w:trHeight w:val="285"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5E85AA5D">
            <w:pPr>
              <w:jc w:val="center"/>
              <w:rPr>
                <w:rFonts w:hint="eastAsia" w:ascii="宋体" w:hAnsi="宋体" w:eastAsia="宋体" w:cs="宋体"/>
                <w:color w:val="000000"/>
                <w:sz w:val="22"/>
                <w:szCs w:val="22"/>
              </w:rPr>
            </w:pPr>
          </w:p>
        </w:tc>
      </w:tr>
      <w:tr w14:paraId="08F06005">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2DD61500">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75CBFFF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8A04A1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0846A5D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3502" w:type="dxa"/>
            <w:gridSpan w:val="2"/>
            <w:tcBorders>
              <w:top w:val="single" w:color="auto" w:sz="4" w:space="0"/>
              <w:left w:val="single" w:color="auto" w:sz="4" w:space="0"/>
              <w:bottom w:val="single" w:color="auto" w:sz="4" w:space="0"/>
              <w:right w:val="single" w:color="auto" w:sz="4" w:space="0"/>
            </w:tcBorders>
            <w:vAlign w:val="center"/>
          </w:tcPr>
          <w:p w14:paraId="1954713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321" w:type="dxa"/>
            <w:tcBorders>
              <w:top w:val="single" w:color="auto" w:sz="4" w:space="0"/>
              <w:left w:val="single" w:color="auto" w:sz="4" w:space="0"/>
              <w:bottom w:val="single" w:color="auto" w:sz="4" w:space="0"/>
              <w:right w:val="single" w:color="auto" w:sz="4" w:space="0"/>
            </w:tcBorders>
            <w:vAlign w:val="center"/>
          </w:tcPr>
          <w:p w14:paraId="5787EB2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458" w:type="dxa"/>
            <w:tcBorders>
              <w:top w:val="single" w:color="auto" w:sz="4" w:space="0"/>
              <w:left w:val="single" w:color="auto" w:sz="4" w:space="0"/>
              <w:bottom w:val="single" w:color="auto" w:sz="4" w:space="0"/>
              <w:right w:val="single" w:color="auto" w:sz="4" w:space="0"/>
            </w:tcBorders>
            <w:vAlign w:val="center"/>
          </w:tcPr>
          <w:p w14:paraId="1454018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5A967AD9">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vAlign w:val="center"/>
          </w:tcPr>
          <w:p w14:paraId="2E26C793">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vAlign w:val="center"/>
          </w:tcPr>
          <w:p w14:paraId="20C3122B">
            <w:pPr>
              <w:jc w:val="center"/>
              <w:rPr>
                <w:rFonts w:hint="eastAsia" w:ascii="宋体" w:hAnsi="宋体" w:eastAsia="宋体" w:cs="宋体"/>
                <w:color w:val="000000"/>
                <w:sz w:val="22"/>
                <w:szCs w:val="22"/>
              </w:rPr>
            </w:pPr>
          </w:p>
        </w:tc>
        <w:tc>
          <w:tcPr>
            <w:tcW w:w="3502" w:type="dxa"/>
            <w:gridSpan w:val="2"/>
            <w:tcBorders>
              <w:top w:val="single" w:color="auto" w:sz="4" w:space="0"/>
              <w:left w:val="single" w:color="auto" w:sz="4" w:space="0"/>
              <w:bottom w:val="single" w:color="auto" w:sz="4" w:space="0"/>
              <w:right w:val="single" w:color="auto" w:sz="4" w:space="0"/>
            </w:tcBorders>
            <w:vAlign w:val="center"/>
          </w:tcPr>
          <w:p w14:paraId="769CC533">
            <w:pPr>
              <w:jc w:val="center"/>
              <w:rPr>
                <w:rFonts w:hint="eastAsia" w:ascii="宋体" w:hAnsi="宋体" w:eastAsia="宋体" w:cs="宋体"/>
                <w:color w:val="000000"/>
                <w:sz w:val="22"/>
                <w:szCs w:val="22"/>
              </w:rPr>
            </w:pPr>
          </w:p>
        </w:tc>
        <w:tc>
          <w:tcPr>
            <w:tcW w:w="1321" w:type="dxa"/>
            <w:tcBorders>
              <w:top w:val="single" w:color="auto" w:sz="4" w:space="0"/>
              <w:left w:val="single" w:color="auto" w:sz="4" w:space="0"/>
              <w:bottom w:val="single" w:color="auto" w:sz="4" w:space="0"/>
              <w:right w:val="single" w:color="auto" w:sz="4" w:space="0"/>
            </w:tcBorders>
            <w:vAlign w:val="center"/>
          </w:tcPr>
          <w:p w14:paraId="77461D9A">
            <w:pPr>
              <w:jc w:val="center"/>
              <w:rPr>
                <w:rFonts w:hint="eastAsia" w:ascii="宋体" w:hAnsi="宋体" w:eastAsia="宋体" w:cs="宋体"/>
                <w:color w:val="000000"/>
                <w:sz w:val="22"/>
                <w:szCs w:val="22"/>
              </w:rPr>
            </w:pPr>
          </w:p>
        </w:tc>
        <w:tc>
          <w:tcPr>
            <w:tcW w:w="1458" w:type="dxa"/>
            <w:tcBorders>
              <w:top w:val="single" w:color="auto" w:sz="4" w:space="0"/>
              <w:left w:val="single" w:color="auto" w:sz="4" w:space="0"/>
              <w:bottom w:val="single" w:color="auto" w:sz="4" w:space="0"/>
              <w:right w:val="single" w:color="auto" w:sz="4" w:space="0"/>
            </w:tcBorders>
            <w:vAlign w:val="center"/>
          </w:tcPr>
          <w:p w14:paraId="57EA8252">
            <w:pPr>
              <w:jc w:val="center"/>
              <w:rPr>
                <w:rFonts w:hint="eastAsia" w:ascii="宋体" w:hAnsi="宋体" w:eastAsia="宋体" w:cs="宋体"/>
                <w:color w:val="000000"/>
                <w:sz w:val="22"/>
                <w:szCs w:val="22"/>
              </w:rPr>
            </w:pPr>
          </w:p>
        </w:tc>
      </w:tr>
      <w:tr w14:paraId="78683EA4">
        <w:tblPrEx>
          <w:tblCellMar>
            <w:top w:w="0" w:type="dxa"/>
            <w:left w:w="108" w:type="dxa"/>
            <w:bottom w:w="0" w:type="dxa"/>
            <w:right w:w="108" w:type="dxa"/>
          </w:tblCellMar>
        </w:tblPrEx>
        <w:trPr>
          <w:trHeight w:val="285"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59F3C8B9">
            <w:pPr>
              <w:jc w:val="center"/>
              <w:rPr>
                <w:rFonts w:hint="eastAsia" w:ascii="宋体" w:hAnsi="宋体" w:eastAsia="宋体" w:cs="宋体"/>
                <w:color w:val="000000"/>
                <w:sz w:val="22"/>
                <w:szCs w:val="22"/>
              </w:rPr>
            </w:pPr>
          </w:p>
        </w:tc>
      </w:tr>
      <w:tr w14:paraId="4A6AA032">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523806D3">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29249B1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77908C4E">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7F638CFC">
            <w:pPr>
              <w:jc w:val="center"/>
              <w:rPr>
                <w:rFonts w:hint="eastAsia" w:ascii="宋体" w:hAnsi="宋体" w:eastAsia="宋体" w:cs="宋体"/>
                <w:color w:val="000000"/>
                <w:sz w:val="22"/>
                <w:szCs w:val="22"/>
              </w:rPr>
            </w:pPr>
          </w:p>
        </w:tc>
      </w:tr>
      <w:tr w14:paraId="6A525B53">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7C5F228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68BBF54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1770" w:type="dxa"/>
            <w:tcBorders>
              <w:top w:val="single" w:color="auto" w:sz="4" w:space="0"/>
              <w:left w:val="single" w:color="auto" w:sz="4" w:space="0"/>
              <w:bottom w:val="single" w:color="auto" w:sz="4" w:space="0"/>
              <w:right w:val="single" w:color="auto" w:sz="4" w:space="0"/>
            </w:tcBorders>
            <w:vAlign w:val="center"/>
          </w:tcPr>
          <w:p w14:paraId="0DBD57A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32" w:type="dxa"/>
            <w:tcBorders>
              <w:top w:val="single" w:color="auto" w:sz="4" w:space="0"/>
              <w:left w:val="single" w:color="auto" w:sz="4" w:space="0"/>
              <w:bottom w:val="single" w:color="auto" w:sz="4" w:space="0"/>
              <w:right w:val="single" w:color="auto" w:sz="4" w:space="0"/>
            </w:tcBorders>
            <w:vAlign w:val="center"/>
          </w:tcPr>
          <w:p w14:paraId="33D921C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779" w:type="dxa"/>
            <w:gridSpan w:val="2"/>
            <w:tcBorders>
              <w:top w:val="single" w:color="auto" w:sz="4" w:space="0"/>
              <w:left w:val="single" w:color="auto" w:sz="4" w:space="0"/>
              <w:bottom w:val="single" w:color="auto" w:sz="4" w:space="0"/>
              <w:right w:val="single" w:color="auto" w:sz="4" w:space="0"/>
            </w:tcBorders>
            <w:vAlign w:val="center"/>
          </w:tcPr>
          <w:p w14:paraId="2BF17CE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136CA2F9">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74866713">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vAlign w:val="center"/>
          </w:tcPr>
          <w:p w14:paraId="632D41A1">
            <w:pPr>
              <w:jc w:val="center"/>
              <w:rPr>
                <w:rFonts w:hint="eastAsia" w:ascii="宋体" w:hAnsi="宋体" w:eastAsia="宋体" w:cs="宋体"/>
                <w:color w:val="000000"/>
                <w:sz w:val="22"/>
                <w:szCs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5A3BB5E6">
            <w:pPr>
              <w:jc w:val="center"/>
              <w:rPr>
                <w:rFonts w:hint="eastAsia" w:ascii="宋体" w:hAnsi="宋体" w:eastAsia="宋体" w:cs="宋体"/>
                <w:color w:val="000000"/>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3FBE0E6C">
            <w:pPr>
              <w:jc w:val="center"/>
              <w:rPr>
                <w:rFonts w:hint="eastAsia" w:ascii="宋体" w:hAnsi="宋体" w:eastAsia="宋体" w:cs="宋体"/>
                <w:color w:val="000000"/>
                <w:sz w:val="22"/>
                <w:szCs w:val="22"/>
              </w:rPr>
            </w:pPr>
          </w:p>
        </w:tc>
        <w:tc>
          <w:tcPr>
            <w:tcW w:w="2779" w:type="dxa"/>
            <w:gridSpan w:val="2"/>
            <w:tcBorders>
              <w:top w:val="single" w:color="auto" w:sz="4" w:space="0"/>
              <w:left w:val="single" w:color="auto" w:sz="4" w:space="0"/>
              <w:bottom w:val="single" w:color="auto" w:sz="4" w:space="0"/>
              <w:right w:val="single" w:color="auto" w:sz="4" w:space="0"/>
            </w:tcBorders>
            <w:vAlign w:val="center"/>
          </w:tcPr>
          <w:p w14:paraId="793C2537">
            <w:pPr>
              <w:jc w:val="center"/>
              <w:rPr>
                <w:rFonts w:hint="eastAsia" w:ascii="宋体" w:hAnsi="宋体" w:eastAsia="宋体" w:cs="宋体"/>
                <w:color w:val="000000"/>
                <w:sz w:val="22"/>
                <w:szCs w:val="22"/>
              </w:rPr>
            </w:pPr>
          </w:p>
        </w:tc>
      </w:tr>
    </w:tbl>
    <w:p w14:paraId="49B4E4D3">
      <w:pPr>
        <w:spacing w:line="500" w:lineRule="exact"/>
        <w:jc w:val="center"/>
        <w:rPr>
          <w:rFonts w:hint="eastAsia" w:ascii="宋体" w:hAnsi="宋体" w:eastAsia="宋体" w:cs="宋体"/>
          <w:color w:val="000000"/>
          <w:sz w:val="24"/>
        </w:rPr>
      </w:pPr>
    </w:p>
    <w:p w14:paraId="3BBB5F99">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1E4F4E78">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63821BEC">
      <w:pPr>
        <w:spacing w:line="500" w:lineRule="exact"/>
        <w:jc w:val="center"/>
        <w:rPr>
          <w:rFonts w:hint="eastAsia" w:ascii="宋体" w:hAnsi="宋体" w:eastAsia="宋体" w:cs="宋体"/>
          <w:color w:val="000000"/>
          <w:sz w:val="24"/>
        </w:rPr>
      </w:pPr>
    </w:p>
    <w:p w14:paraId="11760DC5">
      <w:pPr>
        <w:spacing w:line="500" w:lineRule="exact"/>
        <w:jc w:val="center"/>
        <w:rPr>
          <w:rFonts w:hint="eastAsia" w:ascii="宋体" w:hAnsi="宋体" w:eastAsia="宋体" w:cs="宋体"/>
          <w:color w:val="000000"/>
          <w:sz w:val="24"/>
        </w:rPr>
      </w:pPr>
    </w:p>
    <w:p w14:paraId="78FAFAA8">
      <w:pPr>
        <w:spacing w:line="500" w:lineRule="exact"/>
        <w:jc w:val="center"/>
        <w:rPr>
          <w:rFonts w:hint="eastAsia" w:ascii="宋体" w:hAnsi="宋体" w:eastAsia="宋体" w:cs="宋体"/>
          <w:color w:val="000000"/>
          <w:sz w:val="24"/>
        </w:rPr>
      </w:pPr>
    </w:p>
    <w:p w14:paraId="4F6EF2CB">
      <w:pPr>
        <w:spacing w:line="500" w:lineRule="exact"/>
        <w:jc w:val="center"/>
        <w:rPr>
          <w:rFonts w:hint="eastAsia" w:ascii="宋体" w:hAnsi="宋体" w:eastAsia="宋体" w:cs="宋体"/>
          <w:color w:val="000000"/>
          <w:sz w:val="24"/>
        </w:rPr>
      </w:pPr>
    </w:p>
    <w:p w14:paraId="6E654802">
      <w:pPr>
        <w:rPr>
          <w:rFonts w:hint="eastAsia" w:ascii="宋体" w:hAnsi="宋体" w:eastAsia="宋体" w:cs="宋体"/>
          <w:color w:val="000000"/>
          <w:sz w:val="24"/>
          <w:szCs w:val="24"/>
        </w:rPr>
      </w:pPr>
      <w:bookmarkStart w:id="32" w:name="_Toc24205"/>
      <w:bookmarkStart w:id="33" w:name="_Toc1715"/>
      <w:r>
        <w:rPr>
          <w:rFonts w:hint="eastAsia" w:ascii="宋体" w:hAnsi="宋体" w:eastAsia="宋体" w:cs="宋体"/>
          <w:color w:val="000000"/>
          <w:sz w:val="24"/>
          <w:szCs w:val="24"/>
        </w:rPr>
        <w:br w:type="page"/>
      </w:r>
    </w:p>
    <w:p w14:paraId="3E887501">
      <w:pPr>
        <w:pStyle w:val="4"/>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附件二</w:t>
      </w:r>
      <w:bookmarkEnd w:id="32"/>
      <w:bookmarkEnd w:id="33"/>
    </w:p>
    <w:p w14:paraId="13FD8002">
      <w:pPr>
        <w:spacing w:line="360" w:lineRule="auto"/>
        <w:jc w:val="center"/>
        <w:rPr>
          <w:rFonts w:hint="eastAsia" w:ascii="宋体" w:hAnsi="宋体" w:eastAsia="宋体" w:cs="宋体"/>
          <w:b/>
          <w:color w:val="000000"/>
          <w:sz w:val="24"/>
          <w:szCs w:val="24"/>
        </w:rPr>
      </w:pPr>
      <w:bookmarkStart w:id="34" w:name="_Toc516969098"/>
      <w:bookmarkStart w:id="35" w:name="_Toc148501698"/>
      <w:r>
        <w:rPr>
          <w:rFonts w:hint="eastAsia" w:ascii="宋体" w:hAnsi="宋体" w:eastAsia="宋体" w:cs="宋体"/>
          <w:b/>
          <w:color w:val="000000"/>
          <w:sz w:val="24"/>
          <w:szCs w:val="24"/>
        </w:rPr>
        <w:t>报价</w:t>
      </w:r>
      <w:bookmarkEnd w:id="34"/>
      <w:bookmarkEnd w:id="35"/>
      <w:r>
        <w:rPr>
          <w:rFonts w:hint="eastAsia" w:ascii="宋体" w:hAnsi="宋体" w:eastAsia="宋体" w:cs="宋体"/>
          <w:b/>
          <w:bCs/>
          <w:color w:val="000000"/>
          <w:sz w:val="24"/>
          <w:szCs w:val="24"/>
        </w:rPr>
        <w:t>声明</w:t>
      </w:r>
    </w:p>
    <w:p w14:paraId="7F247BA1">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35A7C474">
      <w:pPr>
        <w:spacing w:before="156" w:beforeLines="50" w:line="400" w:lineRule="exact"/>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合肥综合性科学中心环境研究院粒径谱仪加工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00285E7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1、按询价文件规定提供供货服务，总价为（人民币，大写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27BC201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7728FD88">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7A934270">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7E68C29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13FDF718">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10FD1E47">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597F330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7FD4837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16C3EE08">
      <w:pPr>
        <w:spacing w:line="400" w:lineRule="exact"/>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758F6A2A">
      <w:pPr>
        <w:spacing w:line="400" w:lineRule="exact"/>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19E8D57B">
      <w:pPr>
        <w:tabs>
          <w:tab w:val="left" w:pos="630"/>
        </w:tabs>
        <w:spacing w:line="400" w:lineRule="exact"/>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9"/>
    <w:p w14:paraId="14528BDB">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3DCBFE91">
      <w:pPr>
        <w:spacing w:line="360" w:lineRule="auto"/>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响应报价一览表</w:t>
      </w:r>
    </w:p>
    <w:tbl>
      <w:tblPr>
        <w:tblStyle w:val="32"/>
        <w:tblW w:w="91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1"/>
        <w:gridCol w:w="1778"/>
        <w:gridCol w:w="6584"/>
      </w:tblGrid>
      <w:tr w14:paraId="2345C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751" w:type="dxa"/>
            <w:vAlign w:val="center"/>
          </w:tcPr>
          <w:p w14:paraId="55F1C862">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778" w:type="dxa"/>
            <w:vAlign w:val="center"/>
          </w:tcPr>
          <w:p w14:paraId="37A12AEC">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项目</w:t>
            </w:r>
          </w:p>
        </w:tc>
        <w:tc>
          <w:tcPr>
            <w:tcW w:w="6584" w:type="dxa"/>
            <w:vAlign w:val="center"/>
          </w:tcPr>
          <w:p w14:paraId="3CF878F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内容</w:t>
            </w:r>
          </w:p>
        </w:tc>
      </w:tr>
      <w:tr w14:paraId="7A645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0" w:hRule="atLeast"/>
          <w:jc w:val="center"/>
        </w:trPr>
        <w:tc>
          <w:tcPr>
            <w:tcW w:w="751" w:type="dxa"/>
            <w:vAlign w:val="center"/>
          </w:tcPr>
          <w:p w14:paraId="4827392B">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778" w:type="dxa"/>
            <w:vAlign w:val="center"/>
          </w:tcPr>
          <w:p w14:paraId="23C8F1DA">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584" w:type="dxa"/>
            <w:vAlign w:val="center"/>
          </w:tcPr>
          <w:p w14:paraId="6EF2F9C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sz w:val="24"/>
                <w:szCs w:val="24"/>
              </w:rPr>
              <w:t>合肥综合性科学中心环境研究院粒径谱仪加工</w:t>
            </w:r>
          </w:p>
        </w:tc>
      </w:tr>
      <w:tr w14:paraId="06D44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9" w:hRule="atLeast"/>
          <w:jc w:val="center"/>
        </w:trPr>
        <w:tc>
          <w:tcPr>
            <w:tcW w:w="751" w:type="dxa"/>
            <w:vAlign w:val="center"/>
          </w:tcPr>
          <w:p w14:paraId="7797568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778" w:type="dxa"/>
            <w:vAlign w:val="center"/>
          </w:tcPr>
          <w:p w14:paraId="03DEDBE6">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响应报价</w:t>
            </w:r>
          </w:p>
        </w:tc>
        <w:tc>
          <w:tcPr>
            <w:tcW w:w="6584" w:type="dxa"/>
            <w:vAlign w:val="center"/>
          </w:tcPr>
          <w:p w14:paraId="17A6C738">
            <w:pPr>
              <w:adjustRightInd w:val="0"/>
              <w:snapToGrid w:val="0"/>
              <w:spacing w:line="360" w:lineRule="auto"/>
              <w:jc w:val="center"/>
              <w:rPr>
                <w:rFonts w:hint="eastAsia" w:ascii="宋体" w:hAnsi="宋体" w:eastAsia="宋体" w:cs="宋体"/>
                <w:kern w:val="0"/>
                <w:sz w:val="24"/>
                <w:szCs w:val="24"/>
              </w:rPr>
            </w:pPr>
          </w:p>
          <w:p w14:paraId="74357FD0">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14:paraId="437551E9">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tc>
      </w:tr>
      <w:tr w14:paraId="2B6DA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17E2580C">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778" w:type="dxa"/>
            <w:vAlign w:val="center"/>
          </w:tcPr>
          <w:p w14:paraId="615877D5">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响应有效期</w:t>
            </w:r>
          </w:p>
        </w:tc>
        <w:tc>
          <w:tcPr>
            <w:tcW w:w="6584" w:type="dxa"/>
            <w:vAlign w:val="center"/>
          </w:tcPr>
          <w:p w14:paraId="19FA1E6B">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90个日历日。</w:t>
            </w:r>
          </w:p>
        </w:tc>
      </w:tr>
      <w:tr w14:paraId="59029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27E8C2C8">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778" w:type="dxa"/>
            <w:vAlign w:val="center"/>
          </w:tcPr>
          <w:p w14:paraId="27853E6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6584" w:type="dxa"/>
            <w:vAlign w:val="center"/>
          </w:tcPr>
          <w:p w14:paraId="3DB80E1F">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64BC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542D0BF6">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778" w:type="dxa"/>
            <w:vAlign w:val="center"/>
          </w:tcPr>
          <w:p w14:paraId="5F30B202">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交货地点</w:t>
            </w:r>
          </w:p>
        </w:tc>
        <w:tc>
          <w:tcPr>
            <w:tcW w:w="6584" w:type="dxa"/>
            <w:vAlign w:val="center"/>
          </w:tcPr>
          <w:p w14:paraId="6A29E82A">
            <w:pPr>
              <w:widowControl/>
              <w:adjustRightInd w:val="0"/>
              <w:snapToGrid w:val="0"/>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049ED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6" w:hRule="atLeast"/>
          <w:jc w:val="center"/>
        </w:trPr>
        <w:tc>
          <w:tcPr>
            <w:tcW w:w="751" w:type="dxa"/>
            <w:vAlign w:val="center"/>
          </w:tcPr>
          <w:p w14:paraId="3177A748">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778" w:type="dxa"/>
            <w:vAlign w:val="center"/>
          </w:tcPr>
          <w:p w14:paraId="5659464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质量要求</w:t>
            </w:r>
          </w:p>
        </w:tc>
        <w:tc>
          <w:tcPr>
            <w:tcW w:w="6584" w:type="dxa"/>
            <w:vAlign w:val="center"/>
          </w:tcPr>
          <w:p w14:paraId="39EAED50">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23CED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5D3BA70F">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778" w:type="dxa"/>
            <w:vAlign w:val="center"/>
          </w:tcPr>
          <w:p w14:paraId="5484CF14">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质保期</w:t>
            </w:r>
          </w:p>
        </w:tc>
        <w:tc>
          <w:tcPr>
            <w:tcW w:w="6584" w:type="dxa"/>
            <w:vAlign w:val="center"/>
          </w:tcPr>
          <w:p w14:paraId="060909F0">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自验收合格之日起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p>
        </w:tc>
      </w:tr>
      <w:tr w14:paraId="7A646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5209FE3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778" w:type="dxa"/>
            <w:vAlign w:val="center"/>
          </w:tcPr>
          <w:p w14:paraId="646B7A3F">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付款方式</w:t>
            </w:r>
          </w:p>
        </w:tc>
        <w:tc>
          <w:tcPr>
            <w:tcW w:w="6584" w:type="dxa"/>
            <w:vAlign w:val="center"/>
          </w:tcPr>
          <w:p w14:paraId="0A3DA80B">
            <w:pPr>
              <w:spacing w:line="276" w:lineRule="auto"/>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0C3EF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79386266">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778" w:type="dxa"/>
            <w:vAlign w:val="center"/>
          </w:tcPr>
          <w:p w14:paraId="0323E9DB">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6584" w:type="dxa"/>
            <w:vAlign w:val="center"/>
          </w:tcPr>
          <w:p w14:paraId="13CF2158">
            <w:pPr>
              <w:widowControl/>
              <w:adjustRightInd w:val="0"/>
              <w:snapToGrid w:val="0"/>
              <w:jc w:val="center"/>
              <w:rPr>
                <w:rFonts w:hint="eastAsia" w:ascii="宋体" w:hAnsi="宋体" w:eastAsia="宋体" w:cs="宋体"/>
                <w:bCs/>
                <w:kern w:val="0"/>
                <w:sz w:val="24"/>
                <w:szCs w:val="24"/>
              </w:rPr>
            </w:pPr>
          </w:p>
        </w:tc>
      </w:tr>
    </w:tbl>
    <w:p w14:paraId="67544EA0">
      <w:pPr>
        <w:widowControl/>
        <w:spacing w:line="200" w:lineRule="atLeast"/>
        <w:rPr>
          <w:rFonts w:hint="eastAsia" w:ascii="宋体" w:hAnsi="宋体" w:eastAsia="宋体" w:cs="宋体"/>
          <w:kern w:val="0"/>
          <w:sz w:val="24"/>
          <w:szCs w:val="24"/>
        </w:rPr>
      </w:pPr>
    </w:p>
    <w:p w14:paraId="2859368E">
      <w:pPr>
        <w:widowControl/>
        <w:spacing w:before="18" w:line="280" w:lineRule="atLeast"/>
        <w:jc w:val="left"/>
        <w:rPr>
          <w:rFonts w:hint="eastAsia" w:ascii="宋体" w:hAnsi="宋体" w:eastAsia="宋体" w:cs="宋体"/>
          <w:kern w:val="0"/>
          <w:sz w:val="24"/>
          <w:szCs w:val="24"/>
        </w:rPr>
      </w:pPr>
    </w:p>
    <w:p w14:paraId="018EA4AE">
      <w:pPr>
        <w:widowControl/>
        <w:adjustRightInd w:val="0"/>
        <w:snapToGrid w:val="0"/>
        <w:spacing w:line="480" w:lineRule="auto"/>
        <w:ind w:right="420" w:firstLine="4044" w:firstLineChars="1685"/>
        <w:jc w:val="right"/>
        <w:rPr>
          <w:rFonts w:hint="eastAsia" w:ascii="宋体" w:hAnsi="宋体" w:eastAsia="宋体" w:cs="宋体"/>
          <w:kern w:val="0"/>
          <w:sz w:val="24"/>
          <w:szCs w:val="24"/>
          <w:u w:val="single"/>
        </w:rPr>
      </w:pPr>
      <w:r>
        <w:rPr>
          <w:rFonts w:hint="eastAsia" w:ascii="宋体" w:hAnsi="宋体" w:eastAsia="宋体" w:cs="宋体"/>
          <w:kern w:val="0"/>
          <w:sz w:val="24"/>
          <w:szCs w:val="24"/>
        </w:rPr>
        <w:t>供应商：</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（盖单位章） </w:t>
      </w:r>
    </w:p>
    <w:p w14:paraId="58505870">
      <w:pPr>
        <w:widowControl/>
        <w:adjustRightInd w:val="0"/>
        <w:snapToGrid w:val="0"/>
        <w:spacing w:line="480" w:lineRule="auto"/>
        <w:ind w:right="420" w:firstLine="4044" w:firstLineChars="1685"/>
        <w:jc w:val="right"/>
        <w:rPr>
          <w:rFonts w:hint="eastAsia" w:ascii="宋体" w:hAnsi="宋体" w:eastAsia="宋体" w:cs="宋体"/>
          <w:b/>
          <w:color w:val="00000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1D5DA77E">
      <w:pPr>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p>
    <w:p w14:paraId="2CEF53CF">
      <w:pPr>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分项报价表</w:t>
      </w:r>
    </w:p>
    <w:tbl>
      <w:tblPr>
        <w:tblStyle w:val="32"/>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193"/>
        <w:gridCol w:w="4860"/>
        <w:gridCol w:w="488"/>
        <w:gridCol w:w="637"/>
        <w:gridCol w:w="1034"/>
        <w:gridCol w:w="1000"/>
      </w:tblGrid>
      <w:tr w14:paraId="7BD7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58" w:type="pct"/>
            <w:shd w:val="clear" w:color="auto" w:fill="FFFFFF" w:themeFill="background1"/>
            <w:vAlign w:val="center"/>
          </w:tcPr>
          <w:p w14:paraId="5F7EC56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613" w:type="pct"/>
            <w:shd w:val="clear" w:color="auto" w:fill="FFFFFF" w:themeFill="background1"/>
            <w:vAlign w:val="center"/>
          </w:tcPr>
          <w:p w14:paraId="2A4D0CC5">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模块名称</w:t>
            </w:r>
          </w:p>
        </w:tc>
        <w:tc>
          <w:tcPr>
            <w:tcW w:w="2501" w:type="pct"/>
            <w:shd w:val="clear" w:color="auto" w:fill="FFFFFF" w:themeFill="background1"/>
            <w:noWrap/>
            <w:vAlign w:val="center"/>
          </w:tcPr>
          <w:p w14:paraId="772CEEE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w:t>
            </w:r>
            <w:r>
              <w:rPr>
                <w:rFonts w:hint="eastAsia" w:ascii="宋体" w:hAnsi="宋体" w:eastAsia="宋体" w:cs="宋体"/>
                <w:kern w:val="0"/>
                <w:sz w:val="24"/>
                <w:szCs w:val="24"/>
                <w:lang w:bidi="ar"/>
              </w:rPr>
              <w:t>参数</w:t>
            </w:r>
          </w:p>
        </w:tc>
        <w:tc>
          <w:tcPr>
            <w:tcW w:w="251" w:type="pct"/>
            <w:shd w:val="clear" w:color="auto" w:fill="FFFFFF" w:themeFill="background1"/>
            <w:vAlign w:val="center"/>
          </w:tcPr>
          <w:p w14:paraId="13F4B2A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数量</w:t>
            </w:r>
          </w:p>
        </w:tc>
        <w:tc>
          <w:tcPr>
            <w:tcW w:w="327" w:type="pct"/>
            <w:shd w:val="clear" w:color="auto" w:fill="FFFFFF" w:themeFill="background1"/>
            <w:vAlign w:val="center"/>
          </w:tcPr>
          <w:p w14:paraId="7848C464">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单位</w:t>
            </w:r>
          </w:p>
        </w:tc>
        <w:tc>
          <w:tcPr>
            <w:tcW w:w="532" w:type="pct"/>
            <w:shd w:val="clear" w:color="auto" w:fill="FFFFFF" w:themeFill="background1"/>
            <w:vAlign w:val="center"/>
          </w:tcPr>
          <w:p w14:paraId="78267E80">
            <w:pPr>
              <w:widowControl/>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综合单价（元）</w:t>
            </w:r>
          </w:p>
        </w:tc>
        <w:tc>
          <w:tcPr>
            <w:tcW w:w="514" w:type="pct"/>
            <w:shd w:val="clear" w:color="auto" w:fill="FFFFFF" w:themeFill="background1"/>
            <w:vAlign w:val="center"/>
          </w:tcPr>
          <w:p w14:paraId="3A1EB28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综合合价（元）</w:t>
            </w:r>
          </w:p>
        </w:tc>
      </w:tr>
      <w:tr w14:paraId="2C29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58" w:type="pct"/>
            <w:shd w:val="clear" w:color="auto" w:fill="FFFFFF" w:themeFill="background1"/>
            <w:vAlign w:val="center"/>
          </w:tcPr>
          <w:p w14:paraId="0A35BE1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613" w:type="pct"/>
            <w:shd w:val="clear" w:color="auto" w:fill="FFFFFF" w:themeFill="background1"/>
            <w:vAlign w:val="center"/>
          </w:tcPr>
          <w:p w14:paraId="71322BB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荷电装置</w:t>
            </w:r>
          </w:p>
        </w:tc>
        <w:tc>
          <w:tcPr>
            <w:tcW w:w="2501" w:type="pct"/>
            <w:shd w:val="clear" w:color="auto" w:fill="FFFFFF" w:themeFill="background1"/>
            <w:noWrap/>
            <w:vAlign w:val="center"/>
          </w:tcPr>
          <w:p w14:paraId="3757AEC5">
            <w:pPr>
              <w:pStyle w:val="101"/>
              <w:widowControl/>
              <w:numPr>
                <w:ilvl w:val="0"/>
                <w:numId w:val="3"/>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高压绝缘部件采用P</w:t>
            </w:r>
            <w:r>
              <w:rPr>
                <w:rFonts w:ascii="宋体" w:hAnsi="宋体" w:eastAsia="宋体" w:cs="宋体"/>
                <w:kern w:val="0"/>
                <w:sz w:val="24"/>
                <w:szCs w:val="24"/>
                <w:lang w:bidi="ar"/>
              </w:rPr>
              <w:t>EEK</w:t>
            </w:r>
            <w:r>
              <w:rPr>
                <w:rFonts w:hint="eastAsia" w:ascii="宋体" w:hAnsi="宋体" w:eastAsia="宋体" w:cs="宋体"/>
                <w:kern w:val="0"/>
                <w:sz w:val="24"/>
                <w:szCs w:val="24"/>
                <w:lang w:bidi="ar"/>
              </w:rPr>
              <w:t>材质；击穿电压：优于</w:t>
            </w:r>
            <w:r>
              <w:rPr>
                <w:rFonts w:ascii="宋体" w:hAnsi="宋体" w:eastAsia="宋体" w:cs="宋体"/>
                <w:kern w:val="0"/>
                <w:sz w:val="24"/>
                <w:szCs w:val="24"/>
                <w:lang w:bidi="ar"/>
              </w:rPr>
              <w:t>5000</w:t>
            </w:r>
            <w:r>
              <w:rPr>
                <w:rFonts w:hint="eastAsia" w:ascii="宋体" w:hAnsi="宋体" w:eastAsia="宋体" w:cs="宋体"/>
                <w:kern w:val="0"/>
                <w:sz w:val="24"/>
                <w:szCs w:val="24"/>
                <w:lang w:bidi="ar"/>
              </w:rPr>
              <w:t>V；</w:t>
            </w:r>
          </w:p>
          <w:p w14:paraId="4E9A1FB5">
            <w:pPr>
              <w:pStyle w:val="101"/>
              <w:widowControl/>
              <w:numPr>
                <w:ilvl w:val="0"/>
                <w:numId w:val="3"/>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荷电针与荷电腔同轴度优于0</w:t>
            </w:r>
            <w:r>
              <w:rPr>
                <w:rFonts w:ascii="宋体" w:hAnsi="宋体" w:eastAsia="宋体" w:cs="宋体"/>
                <w:kern w:val="0"/>
                <w:sz w:val="24"/>
                <w:szCs w:val="24"/>
                <w:lang w:bidi="ar"/>
              </w:rPr>
              <w:t>.02</w:t>
            </w:r>
            <w:r>
              <w:rPr>
                <w:rFonts w:hint="eastAsia" w:ascii="宋体" w:hAnsi="宋体" w:eastAsia="宋体" w:cs="宋体"/>
                <w:kern w:val="0"/>
                <w:sz w:val="24"/>
                <w:szCs w:val="24"/>
                <w:lang w:bidi="ar"/>
              </w:rPr>
              <w:t>mm确保放电稳定均匀；</w:t>
            </w:r>
          </w:p>
          <w:p w14:paraId="58D90440">
            <w:pPr>
              <w:pStyle w:val="101"/>
              <w:widowControl/>
              <w:numPr>
                <w:ilvl w:val="0"/>
                <w:numId w:val="3"/>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金属材料采用6</w:t>
            </w:r>
            <w:r>
              <w:rPr>
                <w:rFonts w:ascii="宋体" w:hAnsi="宋体" w:eastAsia="宋体" w:cs="宋体"/>
                <w:kern w:val="0"/>
                <w:sz w:val="24"/>
                <w:szCs w:val="24"/>
                <w:lang w:bidi="ar"/>
              </w:rPr>
              <w:t>061</w:t>
            </w:r>
            <w:r>
              <w:rPr>
                <w:rFonts w:hint="eastAsia" w:ascii="宋体" w:hAnsi="宋体" w:eastAsia="宋体" w:cs="宋体"/>
                <w:kern w:val="0"/>
                <w:sz w:val="24"/>
                <w:szCs w:val="24"/>
                <w:lang w:bidi="ar"/>
              </w:rPr>
              <w:t>铝材，表面采用阳极氧化处理，防止颗粒物吸附与腐蚀。</w:t>
            </w:r>
          </w:p>
          <w:p w14:paraId="2130967A">
            <w:pPr>
              <w:pStyle w:val="101"/>
              <w:widowControl/>
              <w:numPr>
                <w:ilvl w:val="0"/>
                <w:numId w:val="3"/>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阳极氧化膜层厚度大于1</w:t>
            </w:r>
            <w:r>
              <w:rPr>
                <w:rFonts w:ascii="宋体" w:hAnsi="宋体" w:eastAsia="宋体" w:cs="宋体"/>
                <w:kern w:val="0"/>
                <w:sz w:val="24"/>
                <w:szCs w:val="24"/>
                <w:lang w:bidi="ar"/>
              </w:rPr>
              <w:t>5</w:t>
            </w:r>
            <w:r>
              <w:rPr>
                <w:rFonts w:hint="eastAsia" w:ascii="宋体" w:hAnsi="宋体" w:eastAsia="宋体" w:cs="宋体"/>
                <w:kern w:val="0"/>
                <w:sz w:val="24"/>
                <w:szCs w:val="24"/>
                <w:lang w:bidi="ar"/>
              </w:rPr>
              <w:t>μm，色泽均匀、无色差、无斑点、无流痕、无“阴阳面”；</w:t>
            </w:r>
          </w:p>
          <w:p w14:paraId="04901454">
            <w:pPr>
              <w:pStyle w:val="101"/>
              <w:widowControl/>
              <w:numPr>
                <w:ilvl w:val="0"/>
                <w:numId w:val="3"/>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ascii="宋体" w:hAnsi="宋体" w:eastAsia="宋体" w:cs="宋体"/>
                <w:kern w:val="0"/>
                <w:sz w:val="24"/>
                <w:szCs w:val="24"/>
                <w:lang w:bidi="ar"/>
              </w:rPr>
              <w:t>3</w:t>
            </w:r>
            <w:r>
              <w:rPr>
                <w:rFonts w:hint="eastAsia" w:ascii="宋体" w:hAnsi="宋体" w:eastAsia="宋体" w:cs="宋体"/>
                <w:kern w:val="0"/>
                <w:sz w:val="24"/>
                <w:szCs w:val="24"/>
                <w:lang w:bidi="ar"/>
              </w:rPr>
              <w:t>nm颗粒物荷电效率：优于5</w:t>
            </w:r>
            <w:r>
              <w:rPr>
                <w:rFonts w:ascii="宋体" w:hAnsi="宋体" w:eastAsia="宋体" w:cs="宋体"/>
                <w:kern w:val="0"/>
                <w:sz w:val="24"/>
                <w:szCs w:val="24"/>
                <w:lang w:bidi="ar"/>
              </w:rPr>
              <w:t>0%</w:t>
            </w:r>
            <w:r>
              <w:rPr>
                <w:rFonts w:hint="eastAsia" w:ascii="宋体" w:hAnsi="宋体" w:eastAsia="宋体" w:cs="宋体"/>
                <w:kern w:val="0"/>
                <w:sz w:val="24"/>
                <w:szCs w:val="24"/>
                <w:lang w:bidi="ar"/>
              </w:rPr>
              <w:t>。</w:t>
            </w:r>
          </w:p>
        </w:tc>
        <w:tc>
          <w:tcPr>
            <w:tcW w:w="251" w:type="pct"/>
            <w:shd w:val="clear" w:color="auto" w:fill="FFFFFF" w:themeFill="background1"/>
            <w:vAlign w:val="center"/>
          </w:tcPr>
          <w:p w14:paraId="4FD6B46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w:t>
            </w:r>
          </w:p>
        </w:tc>
        <w:tc>
          <w:tcPr>
            <w:tcW w:w="327" w:type="pct"/>
            <w:shd w:val="clear" w:color="auto" w:fill="FFFFFF" w:themeFill="background1"/>
            <w:vAlign w:val="center"/>
          </w:tcPr>
          <w:p w14:paraId="7A19F4C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套</w:t>
            </w:r>
          </w:p>
        </w:tc>
        <w:tc>
          <w:tcPr>
            <w:tcW w:w="532" w:type="pct"/>
            <w:shd w:val="clear" w:color="auto" w:fill="FFFFFF" w:themeFill="background1"/>
            <w:vAlign w:val="center"/>
          </w:tcPr>
          <w:p w14:paraId="7A80BC29">
            <w:pPr>
              <w:widowControl/>
              <w:jc w:val="center"/>
              <w:textAlignment w:val="center"/>
              <w:rPr>
                <w:rFonts w:hint="eastAsia" w:ascii="宋体" w:hAnsi="宋体" w:eastAsia="宋体" w:cs="宋体"/>
                <w:kern w:val="0"/>
                <w:sz w:val="24"/>
                <w:szCs w:val="24"/>
                <w:lang w:bidi="ar"/>
              </w:rPr>
            </w:pPr>
          </w:p>
        </w:tc>
        <w:tc>
          <w:tcPr>
            <w:tcW w:w="514" w:type="pct"/>
            <w:shd w:val="clear" w:color="auto" w:fill="FFFFFF" w:themeFill="background1"/>
            <w:vAlign w:val="center"/>
          </w:tcPr>
          <w:p w14:paraId="6B75A862">
            <w:pPr>
              <w:widowControl/>
              <w:jc w:val="center"/>
              <w:textAlignment w:val="center"/>
              <w:rPr>
                <w:rFonts w:hint="eastAsia" w:ascii="宋体" w:hAnsi="宋体" w:eastAsia="宋体" w:cs="宋体"/>
                <w:kern w:val="0"/>
                <w:sz w:val="24"/>
                <w:szCs w:val="24"/>
                <w:lang w:bidi="ar"/>
              </w:rPr>
            </w:pPr>
          </w:p>
        </w:tc>
      </w:tr>
      <w:tr w14:paraId="6EB1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58" w:type="pct"/>
            <w:shd w:val="clear" w:color="auto" w:fill="FFFFFF" w:themeFill="background1"/>
            <w:vAlign w:val="center"/>
          </w:tcPr>
          <w:p w14:paraId="00D3B495">
            <w:pPr>
              <w:widowControl/>
              <w:jc w:val="center"/>
              <w:textAlignment w:val="center"/>
              <w:rPr>
                <w:rFonts w:hint="eastAsia" w:ascii="宋体" w:hAnsi="宋体" w:eastAsia="宋体" w:cs="宋体"/>
                <w:kern w:val="0"/>
                <w:sz w:val="24"/>
                <w:szCs w:val="24"/>
                <w:lang w:bidi="ar"/>
              </w:rPr>
            </w:pPr>
            <w:r>
              <w:rPr>
                <w:rFonts w:ascii="宋体" w:hAnsi="宋体" w:eastAsia="宋体" w:cs="宋体"/>
                <w:kern w:val="0"/>
                <w:sz w:val="24"/>
                <w:szCs w:val="24"/>
                <w:lang w:bidi="ar"/>
              </w:rPr>
              <w:t>2</w:t>
            </w:r>
          </w:p>
        </w:tc>
        <w:tc>
          <w:tcPr>
            <w:tcW w:w="613" w:type="pct"/>
            <w:shd w:val="clear" w:color="auto" w:fill="FFFFFF" w:themeFill="background1"/>
            <w:vAlign w:val="center"/>
          </w:tcPr>
          <w:p w14:paraId="21B92ED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粒径筛分装置</w:t>
            </w:r>
          </w:p>
        </w:tc>
        <w:tc>
          <w:tcPr>
            <w:tcW w:w="2501" w:type="pct"/>
            <w:shd w:val="clear" w:color="auto" w:fill="FFFFFF" w:themeFill="background1"/>
            <w:noWrap/>
            <w:vAlign w:val="center"/>
          </w:tcPr>
          <w:p w14:paraId="65038B87">
            <w:pPr>
              <w:pStyle w:val="101"/>
              <w:widowControl/>
              <w:numPr>
                <w:ilvl w:val="0"/>
                <w:numId w:val="4"/>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电极平面度优于0</w:t>
            </w:r>
            <w:r>
              <w:rPr>
                <w:rFonts w:ascii="宋体" w:hAnsi="宋体" w:eastAsia="宋体" w:cs="宋体"/>
                <w:kern w:val="0"/>
                <w:sz w:val="24"/>
                <w:szCs w:val="24"/>
                <w:lang w:bidi="ar"/>
              </w:rPr>
              <w:t>.01</w:t>
            </w:r>
            <w:r>
              <w:rPr>
                <w:rFonts w:hint="eastAsia" w:ascii="宋体" w:hAnsi="宋体" w:eastAsia="宋体" w:cs="宋体"/>
                <w:kern w:val="0"/>
                <w:sz w:val="24"/>
                <w:szCs w:val="24"/>
                <w:lang w:bidi="ar"/>
              </w:rPr>
              <w:t>mm；气流入口与出口狭缝尺寸公差优于±0</w:t>
            </w:r>
            <w:r>
              <w:rPr>
                <w:rFonts w:ascii="宋体" w:hAnsi="宋体" w:eastAsia="宋体" w:cs="宋体"/>
                <w:kern w:val="0"/>
                <w:sz w:val="24"/>
                <w:szCs w:val="24"/>
                <w:lang w:bidi="ar"/>
              </w:rPr>
              <w:t>.02</w:t>
            </w:r>
            <w:r>
              <w:rPr>
                <w:rFonts w:hint="eastAsia" w:ascii="宋体" w:hAnsi="宋体" w:eastAsia="宋体" w:cs="宋体"/>
                <w:kern w:val="0"/>
                <w:sz w:val="24"/>
                <w:szCs w:val="24"/>
                <w:lang w:bidi="ar"/>
              </w:rPr>
              <w:t>mm；</w:t>
            </w:r>
          </w:p>
          <w:p w14:paraId="2358A4C2">
            <w:pPr>
              <w:pStyle w:val="101"/>
              <w:widowControl/>
              <w:numPr>
                <w:ilvl w:val="0"/>
                <w:numId w:val="4"/>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电极采用6</w:t>
            </w:r>
            <w:r>
              <w:rPr>
                <w:rFonts w:ascii="宋体" w:hAnsi="宋体" w:eastAsia="宋体" w:cs="宋体"/>
                <w:kern w:val="0"/>
                <w:sz w:val="24"/>
                <w:szCs w:val="24"/>
                <w:lang w:bidi="ar"/>
              </w:rPr>
              <w:t>061</w:t>
            </w:r>
            <w:r>
              <w:rPr>
                <w:rFonts w:hint="eastAsia" w:ascii="宋体" w:hAnsi="宋体" w:eastAsia="宋体" w:cs="宋体"/>
                <w:kern w:val="0"/>
                <w:sz w:val="24"/>
                <w:szCs w:val="24"/>
                <w:lang w:bidi="ar"/>
              </w:rPr>
              <w:t>材质，表面导电氧化处理；</w:t>
            </w:r>
          </w:p>
          <w:p w14:paraId="420FD7B7">
            <w:pPr>
              <w:pStyle w:val="101"/>
              <w:widowControl/>
              <w:numPr>
                <w:ilvl w:val="0"/>
                <w:numId w:val="4"/>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绝缘部件采用P</w:t>
            </w:r>
            <w:r>
              <w:rPr>
                <w:rFonts w:ascii="宋体" w:hAnsi="宋体" w:eastAsia="宋体" w:cs="宋体"/>
                <w:kern w:val="0"/>
                <w:sz w:val="24"/>
                <w:szCs w:val="24"/>
                <w:lang w:bidi="ar"/>
              </w:rPr>
              <w:t>OM</w:t>
            </w:r>
            <w:r>
              <w:rPr>
                <w:rFonts w:hint="eastAsia" w:ascii="宋体" w:hAnsi="宋体" w:eastAsia="宋体" w:cs="宋体"/>
                <w:kern w:val="0"/>
                <w:sz w:val="24"/>
                <w:szCs w:val="24"/>
                <w:lang w:bidi="ar"/>
              </w:rPr>
              <w:t>材质。</w:t>
            </w:r>
          </w:p>
          <w:p w14:paraId="1DA8D43A">
            <w:pPr>
              <w:pStyle w:val="101"/>
              <w:widowControl/>
              <w:numPr>
                <w:ilvl w:val="0"/>
                <w:numId w:val="4"/>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性能指标：</w:t>
            </w:r>
          </w:p>
          <w:p w14:paraId="37566BC8">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平行极板间距：5mm；平行度优于0</w:t>
            </w:r>
            <w:r>
              <w:rPr>
                <w:rFonts w:ascii="宋体" w:hAnsi="宋体" w:eastAsia="宋体" w:cs="宋体"/>
                <w:kern w:val="0"/>
                <w:sz w:val="24"/>
                <w:szCs w:val="24"/>
                <w:lang w:bidi="ar"/>
              </w:rPr>
              <w:t>.02</w:t>
            </w:r>
            <w:r>
              <w:rPr>
                <w:rFonts w:hint="eastAsia" w:ascii="宋体" w:hAnsi="宋体" w:eastAsia="宋体" w:cs="宋体"/>
                <w:kern w:val="0"/>
                <w:sz w:val="24"/>
                <w:szCs w:val="24"/>
                <w:lang w:bidi="ar"/>
              </w:rPr>
              <w:t>mm；表面粗糙度Ra优于0</w:t>
            </w:r>
            <w:r>
              <w:rPr>
                <w:rFonts w:ascii="宋体" w:hAnsi="宋体" w:eastAsia="宋体" w:cs="宋体"/>
                <w:kern w:val="0"/>
                <w:sz w:val="24"/>
                <w:szCs w:val="24"/>
                <w:lang w:bidi="ar"/>
              </w:rPr>
              <w:t>.01</w:t>
            </w:r>
            <w:r>
              <w:rPr>
                <w:rFonts w:hint="eastAsia" w:ascii="宋体" w:hAnsi="宋体" w:eastAsia="宋体" w:cs="宋体"/>
                <w:kern w:val="0"/>
                <w:sz w:val="24"/>
                <w:szCs w:val="24"/>
                <w:lang w:bidi="ar"/>
              </w:rPr>
              <w:t>μm</w:t>
            </w:r>
          </w:p>
          <w:p w14:paraId="4C57B625">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击穿电压优于</w:t>
            </w:r>
            <w:r>
              <w:rPr>
                <w:rFonts w:ascii="宋体" w:hAnsi="宋体" w:eastAsia="宋体" w:cs="宋体"/>
                <w:kern w:val="0"/>
                <w:sz w:val="24"/>
                <w:szCs w:val="24"/>
                <w:lang w:bidi="ar"/>
              </w:rPr>
              <w:t>10000V</w:t>
            </w:r>
            <w:r>
              <w:rPr>
                <w:rFonts w:hint="eastAsia" w:ascii="宋体" w:hAnsi="宋体" w:eastAsia="宋体" w:cs="宋体"/>
                <w:kern w:val="0"/>
                <w:sz w:val="24"/>
                <w:szCs w:val="24"/>
                <w:lang w:bidi="ar"/>
              </w:rPr>
              <w:t>；</w:t>
            </w:r>
          </w:p>
          <w:p w14:paraId="7CFF9A56">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颗粒物粒径筛分范围：优于2</w:t>
            </w:r>
            <w:r>
              <w:rPr>
                <w:rFonts w:ascii="宋体" w:hAnsi="宋体" w:eastAsia="宋体" w:cs="宋体"/>
                <w:kern w:val="0"/>
                <w:sz w:val="24"/>
                <w:szCs w:val="24"/>
                <w:lang w:bidi="ar"/>
              </w:rPr>
              <w:t>3-200</w:t>
            </w:r>
            <w:r>
              <w:rPr>
                <w:rFonts w:hint="eastAsia" w:ascii="宋体" w:hAnsi="宋体" w:eastAsia="宋体" w:cs="宋体"/>
                <w:kern w:val="0"/>
                <w:sz w:val="24"/>
                <w:szCs w:val="24"/>
                <w:lang w:bidi="ar"/>
              </w:rPr>
              <w:t>nm；</w:t>
            </w:r>
          </w:p>
          <w:p w14:paraId="32B706F2">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颗粒物粒径筛分示值误差：优于5</w:t>
            </w:r>
            <w:r>
              <w:rPr>
                <w:rFonts w:ascii="宋体" w:hAnsi="宋体" w:eastAsia="宋体" w:cs="宋体"/>
                <w:kern w:val="0"/>
                <w:sz w:val="24"/>
                <w:szCs w:val="24"/>
                <w:lang w:bidi="ar"/>
              </w:rPr>
              <w:t>%</w:t>
            </w:r>
            <w:r>
              <w:rPr>
                <w:rFonts w:hint="eastAsia" w:ascii="宋体" w:hAnsi="宋体" w:eastAsia="宋体" w:cs="宋体"/>
                <w:kern w:val="0"/>
                <w:sz w:val="24"/>
                <w:szCs w:val="24"/>
                <w:lang w:bidi="ar"/>
              </w:rPr>
              <w:t>；</w:t>
            </w:r>
          </w:p>
        </w:tc>
        <w:tc>
          <w:tcPr>
            <w:tcW w:w="251" w:type="pct"/>
            <w:shd w:val="clear" w:color="auto" w:fill="FFFFFF" w:themeFill="background1"/>
            <w:vAlign w:val="center"/>
          </w:tcPr>
          <w:p w14:paraId="3EB2FFA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w:t>
            </w:r>
          </w:p>
        </w:tc>
        <w:tc>
          <w:tcPr>
            <w:tcW w:w="327" w:type="pct"/>
            <w:shd w:val="clear" w:color="auto" w:fill="FFFFFF" w:themeFill="background1"/>
            <w:vAlign w:val="center"/>
          </w:tcPr>
          <w:p w14:paraId="4EBD09D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套</w:t>
            </w:r>
          </w:p>
        </w:tc>
        <w:tc>
          <w:tcPr>
            <w:tcW w:w="532" w:type="pct"/>
            <w:shd w:val="clear" w:color="auto" w:fill="FFFFFF" w:themeFill="background1"/>
            <w:vAlign w:val="center"/>
          </w:tcPr>
          <w:p w14:paraId="09E0B28F">
            <w:pPr>
              <w:widowControl/>
              <w:jc w:val="center"/>
              <w:textAlignment w:val="center"/>
              <w:rPr>
                <w:rFonts w:hint="eastAsia" w:ascii="宋体" w:hAnsi="宋体" w:eastAsia="宋体" w:cs="宋体"/>
                <w:kern w:val="0"/>
                <w:sz w:val="24"/>
                <w:szCs w:val="24"/>
                <w:lang w:bidi="ar"/>
              </w:rPr>
            </w:pPr>
          </w:p>
        </w:tc>
        <w:tc>
          <w:tcPr>
            <w:tcW w:w="514" w:type="pct"/>
            <w:shd w:val="clear" w:color="auto" w:fill="FFFFFF" w:themeFill="background1"/>
            <w:vAlign w:val="center"/>
          </w:tcPr>
          <w:p w14:paraId="21DBA900">
            <w:pPr>
              <w:widowControl/>
              <w:jc w:val="center"/>
              <w:textAlignment w:val="center"/>
              <w:rPr>
                <w:rFonts w:hint="eastAsia" w:ascii="宋体" w:hAnsi="宋体" w:eastAsia="宋体" w:cs="宋体"/>
                <w:kern w:val="0"/>
                <w:sz w:val="24"/>
                <w:szCs w:val="24"/>
                <w:lang w:bidi="ar"/>
              </w:rPr>
            </w:pPr>
          </w:p>
        </w:tc>
      </w:tr>
      <w:tr w14:paraId="3458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58" w:type="pct"/>
            <w:shd w:val="clear" w:color="auto" w:fill="FFFFFF" w:themeFill="background1"/>
            <w:vAlign w:val="center"/>
          </w:tcPr>
          <w:p w14:paraId="231FB53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w:t>
            </w:r>
          </w:p>
        </w:tc>
        <w:tc>
          <w:tcPr>
            <w:tcW w:w="613" w:type="pct"/>
            <w:shd w:val="clear" w:color="auto" w:fill="FFFFFF" w:themeFill="background1"/>
            <w:vAlign w:val="center"/>
          </w:tcPr>
          <w:p w14:paraId="10F9C7A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微电流测量装置</w:t>
            </w:r>
          </w:p>
        </w:tc>
        <w:tc>
          <w:tcPr>
            <w:tcW w:w="2501" w:type="pct"/>
            <w:shd w:val="clear" w:color="auto" w:fill="FFFFFF" w:themeFill="background1"/>
            <w:noWrap/>
            <w:vAlign w:val="center"/>
          </w:tcPr>
          <w:p w14:paraId="31E7AEC5">
            <w:pPr>
              <w:pStyle w:val="101"/>
              <w:widowControl/>
              <w:numPr>
                <w:ilvl w:val="0"/>
                <w:numId w:val="5"/>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一体化屏蔽腔体采用整体车铣成型；</w:t>
            </w:r>
          </w:p>
          <w:p w14:paraId="7FB97654">
            <w:pPr>
              <w:pStyle w:val="101"/>
              <w:widowControl/>
              <w:numPr>
                <w:ilvl w:val="0"/>
                <w:numId w:val="5"/>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绝缘支架安装后无应力、无晃动；</w:t>
            </w:r>
          </w:p>
          <w:p w14:paraId="5B0C7A86">
            <w:pPr>
              <w:pStyle w:val="101"/>
              <w:widowControl/>
              <w:numPr>
                <w:ilvl w:val="0"/>
                <w:numId w:val="5"/>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金属件做导电氧化处理。</w:t>
            </w:r>
          </w:p>
          <w:p w14:paraId="2B5F4707">
            <w:pPr>
              <w:pStyle w:val="101"/>
              <w:widowControl/>
              <w:numPr>
                <w:ilvl w:val="0"/>
                <w:numId w:val="5"/>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导电氧化膜层厚度小于4μm；</w:t>
            </w:r>
          </w:p>
          <w:p w14:paraId="31BF20A8">
            <w:pPr>
              <w:pStyle w:val="101"/>
              <w:widowControl/>
              <w:numPr>
                <w:ilvl w:val="0"/>
                <w:numId w:val="5"/>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本地电流：优于5</w:t>
            </w:r>
            <w:r>
              <w:rPr>
                <w:rFonts w:ascii="宋体" w:hAnsi="宋体" w:eastAsia="宋体" w:cs="宋体"/>
                <w:kern w:val="0"/>
                <w:sz w:val="24"/>
                <w:szCs w:val="24"/>
                <w:lang w:bidi="ar"/>
              </w:rPr>
              <w:t>0fA</w:t>
            </w:r>
            <w:r>
              <w:rPr>
                <w:rFonts w:hint="eastAsia" w:ascii="宋体" w:hAnsi="宋体" w:eastAsia="宋体" w:cs="宋体"/>
                <w:kern w:val="0"/>
                <w:sz w:val="24"/>
                <w:szCs w:val="24"/>
                <w:lang w:bidi="ar"/>
              </w:rPr>
              <w:t>；</w:t>
            </w:r>
          </w:p>
          <w:p w14:paraId="5F198F48">
            <w:pPr>
              <w:pStyle w:val="101"/>
              <w:widowControl/>
              <w:numPr>
                <w:ilvl w:val="0"/>
                <w:numId w:val="5"/>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可测量粒径范围：2</w:t>
            </w:r>
            <w:r>
              <w:rPr>
                <w:rFonts w:ascii="宋体" w:hAnsi="宋体" w:eastAsia="宋体" w:cs="宋体"/>
                <w:kern w:val="0"/>
                <w:sz w:val="24"/>
                <w:szCs w:val="24"/>
                <w:lang w:bidi="ar"/>
              </w:rPr>
              <w:t>3-200</w:t>
            </w:r>
            <w:r>
              <w:rPr>
                <w:rFonts w:hint="eastAsia" w:ascii="宋体" w:hAnsi="宋体" w:eastAsia="宋体" w:cs="宋体"/>
                <w:kern w:val="0"/>
                <w:sz w:val="24"/>
                <w:szCs w:val="24"/>
                <w:lang w:bidi="ar"/>
              </w:rPr>
              <w:t>nm；</w:t>
            </w:r>
          </w:p>
          <w:p w14:paraId="132E887C">
            <w:pPr>
              <w:pStyle w:val="101"/>
              <w:widowControl/>
              <w:numPr>
                <w:ilvl w:val="0"/>
                <w:numId w:val="5"/>
              </w:numPr>
              <w:spacing w:after="0"/>
              <w:ind w:left="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颗粒物计数效率（2</w:t>
            </w:r>
            <w:r>
              <w:rPr>
                <w:rFonts w:ascii="宋体" w:hAnsi="宋体" w:eastAsia="宋体" w:cs="宋体"/>
                <w:kern w:val="0"/>
                <w:sz w:val="24"/>
                <w:szCs w:val="24"/>
                <w:lang w:bidi="ar"/>
              </w:rPr>
              <w:t>3-200</w:t>
            </w:r>
            <w:r>
              <w:rPr>
                <w:rFonts w:hint="eastAsia" w:ascii="宋体" w:hAnsi="宋体" w:eastAsia="宋体" w:cs="宋体"/>
                <w:kern w:val="0"/>
                <w:sz w:val="24"/>
                <w:szCs w:val="24"/>
                <w:lang w:bidi="ar"/>
              </w:rPr>
              <w:t>nm）优于（</w:t>
            </w:r>
            <w:r>
              <w:rPr>
                <w:rFonts w:ascii="宋体" w:hAnsi="宋体" w:eastAsia="宋体" w:cs="宋体"/>
                <w:kern w:val="0"/>
                <w:sz w:val="24"/>
                <w:szCs w:val="24"/>
                <w:lang w:bidi="ar"/>
              </w:rPr>
              <w:t>100±10）%，不确定度优于2.5%（k=2）</w:t>
            </w:r>
            <w:r>
              <w:rPr>
                <w:rFonts w:hint="eastAsia" w:ascii="宋体" w:hAnsi="宋体" w:eastAsia="宋体" w:cs="宋体"/>
                <w:kern w:val="0"/>
                <w:sz w:val="24"/>
                <w:szCs w:val="24"/>
                <w:lang w:bidi="ar"/>
              </w:rPr>
              <w:t>。</w:t>
            </w:r>
          </w:p>
          <w:p w14:paraId="4780220F">
            <w:pPr>
              <w:pStyle w:val="101"/>
              <w:widowControl/>
              <w:ind w:left="420" w:firstLine="0" w:firstLineChars="0"/>
              <w:jc w:val="left"/>
              <w:textAlignment w:val="center"/>
              <w:rPr>
                <w:rFonts w:hint="eastAsia" w:ascii="宋体" w:hAnsi="宋体" w:eastAsia="宋体" w:cs="宋体"/>
                <w:kern w:val="0"/>
                <w:sz w:val="24"/>
                <w:szCs w:val="24"/>
                <w:lang w:bidi="ar"/>
              </w:rPr>
            </w:pPr>
          </w:p>
        </w:tc>
        <w:tc>
          <w:tcPr>
            <w:tcW w:w="251" w:type="pct"/>
            <w:shd w:val="clear" w:color="auto" w:fill="FFFFFF" w:themeFill="background1"/>
            <w:vAlign w:val="center"/>
          </w:tcPr>
          <w:p w14:paraId="3A83714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w:t>
            </w:r>
          </w:p>
        </w:tc>
        <w:tc>
          <w:tcPr>
            <w:tcW w:w="327" w:type="pct"/>
            <w:shd w:val="clear" w:color="auto" w:fill="FFFFFF" w:themeFill="background1"/>
            <w:vAlign w:val="center"/>
          </w:tcPr>
          <w:p w14:paraId="247AEF5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套</w:t>
            </w:r>
          </w:p>
        </w:tc>
        <w:tc>
          <w:tcPr>
            <w:tcW w:w="532" w:type="pct"/>
            <w:shd w:val="clear" w:color="auto" w:fill="FFFFFF" w:themeFill="background1"/>
            <w:vAlign w:val="center"/>
          </w:tcPr>
          <w:p w14:paraId="61119513">
            <w:pPr>
              <w:widowControl/>
              <w:jc w:val="center"/>
              <w:textAlignment w:val="center"/>
              <w:rPr>
                <w:rFonts w:hint="eastAsia" w:ascii="宋体" w:hAnsi="宋体" w:eastAsia="宋体" w:cs="宋体"/>
                <w:kern w:val="0"/>
                <w:sz w:val="24"/>
                <w:szCs w:val="24"/>
                <w:lang w:bidi="ar"/>
              </w:rPr>
            </w:pPr>
          </w:p>
        </w:tc>
        <w:tc>
          <w:tcPr>
            <w:tcW w:w="514" w:type="pct"/>
            <w:shd w:val="clear" w:color="auto" w:fill="FFFFFF" w:themeFill="background1"/>
            <w:vAlign w:val="center"/>
          </w:tcPr>
          <w:p w14:paraId="4895847B">
            <w:pPr>
              <w:widowControl/>
              <w:jc w:val="center"/>
              <w:textAlignment w:val="center"/>
              <w:rPr>
                <w:rFonts w:hint="eastAsia" w:ascii="宋体" w:hAnsi="宋体" w:eastAsia="宋体" w:cs="宋体"/>
                <w:kern w:val="0"/>
                <w:sz w:val="24"/>
                <w:szCs w:val="24"/>
                <w:lang w:bidi="ar"/>
              </w:rPr>
            </w:pPr>
          </w:p>
        </w:tc>
      </w:tr>
      <w:tr w14:paraId="6755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58" w:type="pct"/>
            <w:shd w:val="clear" w:color="auto" w:fill="FFFFFF" w:themeFill="background1"/>
            <w:vAlign w:val="center"/>
          </w:tcPr>
          <w:p w14:paraId="68A75BD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613" w:type="pct"/>
            <w:shd w:val="clear" w:color="auto" w:fill="FFFFFF" w:themeFill="background1"/>
            <w:vAlign w:val="center"/>
          </w:tcPr>
          <w:p w14:paraId="67E680D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机箱与安装部件</w:t>
            </w:r>
          </w:p>
        </w:tc>
        <w:tc>
          <w:tcPr>
            <w:tcW w:w="2501" w:type="pct"/>
            <w:shd w:val="clear" w:color="auto" w:fill="FFFFFF" w:themeFill="background1"/>
            <w:noWrap/>
            <w:vAlign w:val="center"/>
          </w:tcPr>
          <w:p w14:paraId="50C1C233">
            <w:pPr>
              <w:pStyle w:val="101"/>
              <w:widowControl/>
              <w:numPr>
                <w:ilvl w:val="0"/>
                <w:numId w:val="6"/>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机箱外表面喷塑黑纱纹，内部做喷塑保护；</w:t>
            </w:r>
          </w:p>
          <w:p w14:paraId="5528BF84">
            <w:pPr>
              <w:pStyle w:val="101"/>
              <w:widowControl/>
              <w:numPr>
                <w:ilvl w:val="0"/>
                <w:numId w:val="6"/>
              </w:numPr>
              <w:ind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机架结构需有足够刚性，并考虑热膨胀系数。关键安装点可设计减震脚垫安装位。</w:t>
            </w:r>
          </w:p>
          <w:p w14:paraId="7673575A">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机架优选6</w:t>
            </w:r>
            <w:r>
              <w:rPr>
                <w:rFonts w:ascii="宋体" w:hAnsi="宋体" w:eastAsia="宋体" w:cs="宋体"/>
                <w:kern w:val="0"/>
                <w:sz w:val="24"/>
                <w:szCs w:val="24"/>
                <w:lang w:bidi="ar"/>
              </w:rPr>
              <w:t>061</w:t>
            </w:r>
            <w:r>
              <w:rPr>
                <w:rFonts w:hint="eastAsia" w:ascii="宋体" w:hAnsi="宋体" w:eastAsia="宋体" w:cs="宋体"/>
                <w:kern w:val="0"/>
                <w:sz w:val="24"/>
                <w:szCs w:val="24"/>
                <w:lang w:bidi="ar"/>
              </w:rPr>
              <w:t>高强度铝合金材料；</w:t>
            </w:r>
          </w:p>
          <w:p w14:paraId="1AE9F1D3">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采用模块化安装板，便于独立拆装、维护和升级核心部件；</w:t>
            </w:r>
          </w:p>
          <w:p w14:paraId="67DFD205">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主壳体整体导电良好；</w:t>
            </w:r>
          </w:p>
          <w:p w14:paraId="347BE6B9">
            <w:pPr>
              <w:pStyle w:val="101"/>
              <w:widowControl/>
              <w:ind w:left="420"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机箱外表面喷塑涂层均匀、牢固，不影响机箱的尺寸精度和装配；</w:t>
            </w:r>
          </w:p>
          <w:p w14:paraId="06ED67D0">
            <w:pPr>
              <w:pStyle w:val="101"/>
              <w:widowControl/>
              <w:ind w:left="420" w:firstLine="0" w:firstLineChars="0"/>
              <w:jc w:val="left"/>
              <w:textAlignment w:val="center"/>
              <w:rPr>
                <w:rFonts w:hint="eastAsia" w:ascii="宋体" w:hAnsi="宋体" w:eastAsia="宋体" w:cs="宋体"/>
                <w:kern w:val="0"/>
                <w:sz w:val="24"/>
                <w:szCs w:val="24"/>
                <w:lang w:bidi="ar"/>
              </w:rPr>
            </w:pPr>
          </w:p>
        </w:tc>
        <w:tc>
          <w:tcPr>
            <w:tcW w:w="251" w:type="pct"/>
            <w:shd w:val="clear" w:color="auto" w:fill="FFFFFF" w:themeFill="background1"/>
            <w:vAlign w:val="center"/>
          </w:tcPr>
          <w:p w14:paraId="6DD15F4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w:t>
            </w:r>
          </w:p>
        </w:tc>
        <w:tc>
          <w:tcPr>
            <w:tcW w:w="327" w:type="pct"/>
            <w:shd w:val="clear" w:color="auto" w:fill="FFFFFF" w:themeFill="background1"/>
            <w:vAlign w:val="center"/>
          </w:tcPr>
          <w:p w14:paraId="02ADC24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套</w:t>
            </w:r>
          </w:p>
        </w:tc>
        <w:tc>
          <w:tcPr>
            <w:tcW w:w="532" w:type="pct"/>
            <w:shd w:val="clear" w:color="auto" w:fill="FFFFFF" w:themeFill="background1"/>
            <w:vAlign w:val="center"/>
          </w:tcPr>
          <w:p w14:paraId="3CE1FDB9">
            <w:pPr>
              <w:widowControl/>
              <w:jc w:val="center"/>
              <w:textAlignment w:val="center"/>
              <w:rPr>
                <w:rFonts w:hint="eastAsia" w:ascii="宋体" w:hAnsi="宋体" w:eastAsia="宋体" w:cs="宋体"/>
                <w:kern w:val="0"/>
                <w:sz w:val="24"/>
                <w:szCs w:val="24"/>
                <w:lang w:bidi="ar"/>
              </w:rPr>
            </w:pPr>
          </w:p>
        </w:tc>
        <w:tc>
          <w:tcPr>
            <w:tcW w:w="514" w:type="pct"/>
            <w:shd w:val="clear" w:color="auto" w:fill="FFFFFF" w:themeFill="background1"/>
            <w:vAlign w:val="center"/>
          </w:tcPr>
          <w:p w14:paraId="6D0FB08B">
            <w:pPr>
              <w:widowControl/>
              <w:jc w:val="center"/>
              <w:textAlignment w:val="center"/>
              <w:rPr>
                <w:rFonts w:hint="eastAsia" w:ascii="宋体" w:hAnsi="宋体" w:eastAsia="宋体" w:cs="宋体"/>
                <w:kern w:val="0"/>
                <w:sz w:val="24"/>
                <w:szCs w:val="24"/>
                <w:lang w:bidi="ar"/>
              </w:rPr>
            </w:pPr>
          </w:p>
        </w:tc>
      </w:tr>
      <w:tr w14:paraId="3BB1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485" w:type="pct"/>
            <w:gridSpan w:val="6"/>
            <w:shd w:val="clear" w:color="auto" w:fill="FFFFFF" w:themeFill="background1"/>
          </w:tcPr>
          <w:p w14:paraId="7C3FBBD1">
            <w:pPr>
              <w:widowControl/>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响应报价：合计（元）</w:t>
            </w:r>
          </w:p>
        </w:tc>
        <w:tc>
          <w:tcPr>
            <w:tcW w:w="514" w:type="pct"/>
            <w:shd w:val="clear" w:color="auto" w:fill="FFFFFF" w:themeFill="background1"/>
          </w:tcPr>
          <w:p w14:paraId="73EB88B3">
            <w:pPr>
              <w:widowControl/>
              <w:textAlignment w:val="center"/>
              <w:rPr>
                <w:rFonts w:hint="eastAsia" w:ascii="宋体" w:hAnsi="宋体" w:eastAsia="宋体" w:cs="宋体"/>
                <w:kern w:val="0"/>
                <w:sz w:val="24"/>
                <w:szCs w:val="24"/>
                <w:lang w:val="en-US" w:eastAsia="zh-CN" w:bidi="ar"/>
              </w:rPr>
            </w:pPr>
          </w:p>
        </w:tc>
      </w:tr>
      <w:tr w14:paraId="5712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gridSpan w:val="7"/>
            <w:shd w:val="clear" w:color="auto" w:fill="FFFFFF" w:themeFill="background1"/>
          </w:tcPr>
          <w:p w14:paraId="2610C205">
            <w:pPr>
              <w:widowControl/>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机械加工标准：螺纹精度等级</w:t>
            </w:r>
            <w:r>
              <w:rPr>
                <w:rFonts w:ascii="宋体" w:hAnsi="宋体" w:eastAsia="宋体" w:cs="宋体"/>
                <w:kern w:val="0"/>
                <w:sz w:val="24"/>
                <w:szCs w:val="24"/>
                <w:lang w:bidi="ar"/>
              </w:rPr>
              <w:t>6H</w:t>
            </w:r>
            <w:r>
              <w:rPr>
                <w:rFonts w:hint="eastAsia" w:ascii="宋体" w:hAnsi="宋体" w:eastAsia="宋体" w:cs="宋体"/>
                <w:kern w:val="0"/>
                <w:sz w:val="24"/>
                <w:szCs w:val="24"/>
                <w:lang w:bidi="ar"/>
              </w:rPr>
              <w:t>，</w:t>
            </w:r>
            <w:r>
              <w:rPr>
                <w:rFonts w:ascii="宋体" w:hAnsi="宋体" w:eastAsia="宋体" w:cs="宋体"/>
                <w:kern w:val="0"/>
                <w:sz w:val="24"/>
                <w:szCs w:val="24"/>
                <w:lang w:bidi="ar"/>
              </w:rPr>
              <w:t>加工过程应符合但不限于以下标准：GB/T 1800</w:t>
            </w:r>
            <w:r>
              <w:rPr>
                <w:rFonts w:hint="eastAsia" w:ascii="宋体" w:hAnsi="宋体" w:eastAsia="宋体" w:cs="宋体"/>
                <w:kern w:val="0"/>
                <w:sz w:val="24"/>
                <w:szCs w:val="24"/>
                <w:lang w:bidi="ar"/>
              </w:rPr>
              <w:t>、</w:t>
            </w:r>
            <w:r>
              <w:rPr>
                <w:rFonts w:ascii="宋体" w:hAnsi="宋体" w:eastAsia="宋体" w:cs="宋体"/>
                <w:kern w:val="0"/>
                <w:sz w:val="24"/>
                <w:szCs w:val="24"/>
                <w:lang w:bidi="ar"/>
              </w:rPr>
              <w:t>GB/T 1182</w:t>
            </w:r>
            <w:r>
              <w:rPr>
                <w:rFonts w:hint="eastAsia" w:ascii="宋体" w:hAnsi="宋体" w:eastAsia="宋体" w:cs="宋体"/>
                <w:kern w:val="0"/>
                <w:sz w:val="24"/>
                <w:szCs w:val="24"/>
                <w:lang w:bidi="ar"/>
              </w:rPr>
              <w:t>、</w:t>
            </w:r>
            <w:r>
              <w:rPr>
                <w:rFonts w:ascii="宋体" w:hAnsi="宋体" w:eastAsia="宋体" w:cs="宋体"/>
                <w:kern w:val="0"/>
                <w:sz w:val="24"/>
                <w:szCs w:val="24"/>
                <w:lang w:bidi="ar"/>
              </w:rPr>
              <w:t>GB/T 1031</w:t>
            </w:r>
            <w:r>
              <w:rPr>
                <w:rFonts w:hint="eastAsia" w:ascii="宋体" w:hAnsi="宋体" w:eastAsia="宋体" w:cs="宋体"/>
                <w:kern w:val="0"/>
                <w:sz w:val="24"/>
                <w:szCs w:val="24"/>
                <w:lang w:bidi="ar"/>
              </w:rPr>
              <w:t>；</w:t>
            </w:r>
          </w:p>
          <w:p w14:paraId="6C0CFD29">
            <w:pPr>
              <w:widowControl/>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尺寸公差：</w:t>
            </w:r>
            <w:r>
              <w:rPr>
                <w:rFonts w:ascii="宋体" w:hAnsi="宋体" w:eastAsia="宋体" w:cs="宋体"/>
                <w:kern w:val="0"/>
                <w:sz w:val="24"/>
                <w:szCs w:val="24"/>
                <w:lang w:bidi="ar"/>
              </w:rPr>
              <w:t xml:space="preserve"> 严格按照图纸标注的公差执行。未注线性尺寸公差按 ISO 2768-m 级，未注角度公差按 ISO 2768-v 级</w:t>
            </w:r>
            <w:r>
              <w:rPr>
                <w:rFonts w:hint="eastAsia" w:ascii="宋体" w:hAnsi="宋体" w:eastAsia="宋体" w:cs="宋体"/>
                <w:kern w:val="0"/>
                <w:sz w:val="24"/>
                <w:szCs w:val="24"/>
                <w:lang w:bidi="ar"/>
              </w:rPr>
              <w:t>；</w:t>
            </w:r>
            <w:bookmarkStart w:id="41" w:name="_GoBack"/>
            <w:bookmarkEnd w:id="41"/>
          </w:p>
          <w:p w14:paraId="58E82640">
            <w:pPr>
              <w:widowControl/>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形位公差：</w:t>
            </w:r>
            <w:r>
              <w:rPr>
                <w:rFonts w:ascii="宋体" w:hAnsi="宋体" w:eastAsia="宋体" w:cs="宋体"/>
                <w:kern w:val="0"/>
                <w:sz w:val="24"/>
                <w:szCs w:val="24"/>
                <w:lang w:bidi="ar"/>
              </w:rPr>
              <w:t xml:space="preserve"> 严格保证图纸标注的平行度、垂直度、同轴度、跳动等要求</w:t>
            </w:r>
            <w:r>
              <w:rPr>
                <w:rFonts w:hint="eastAsia" w:ascii="宋体" w:hAnsi="宋体" w:eastAsia="宋体" w:cs="宋体"/>
                <w:kern w:val="0"/>
                <w:sz w:val="24"/>
                <w:szCs w:val="24"/>
                <w:lang w:bidi="ar"/>
              </w:rPr>
              <w:t>；</w:t>
            </w:r>
          </w:p>
          <w:p w14:paraId="65C91EB4">
            <w:pPr>
              <w:widowControl/>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表面粗糙度：</w:t>
            </w:r>
            <w:r>
              <w:rPr>
                <w:rFonts w:ascii="宋体" w:hAnsi="宋体" w:eastAsia="宋体" w:cs="宋体"/>
                <w:kern w:val="0"/>
                <w:sz w:val="24"/>
                <w:szCs w:val="24"/>
                <w:lang w:bidi="ar"/>
              </w:rPr>
              <w:t xml:space="preserve"> 关键配合面需达到Ra 0.4μm，非配合面可放宽至Ra1.6μm</w:t>
            </w:r>
            <w:r>
              <w:rPr>
                <w:rFonts w:hint="eastAsia" w:ascii="宋体" w:hAnsi="宋体" w:eastAsia="宋体" w:cs="宋体"/>
                <w:kern w:val="0"/>
                <w:sz w:val="24"/>
                <w:szCs w:val="24"/>
                <w:lang w:bidi="ar"/>
              </w:rPr>
              <w:t>；</w:t>
            </w:r>
          </w:p>
          <w:p w14:paraId="72ACA291">
            <w:pPr>
              <w:widowControl/>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外观处理执行标准：</w:t>
            </w:r>
            <w:r>
              <w:rPr>
                <w:rFonts w:ascii="宋体" w:hAnsi="宋体" w:eastAsia="宋体" w:cs="宋体"/>
                <w:kern w:val="0"/>
                <w:sz w:val="24"/>
                <w:szCs w:val="24"/>
                <w:lang w:bidi="ar"/>
              </w:rPr>
              <w:t>GB/T 8013.3-2018</w:t>
            </w:r>
            <w:r>
              <w:rPr>
                <w:rFonts w:hint="eastAsia" w:ascii="宋体" w:hAnsi="宋体" w:eastAsia="宋体" w:cs="宋体"/>
                <w:kern w:val="0"/>
                <w:sz w:val="24"/>
                <w:szCs w:val="24"/>
                <w:lang w:bidi="ar"/>
              </w:rPr>
              <w:t>、</w:t>
            </w:r>
            <w:r>
              <w:rPr>
                <w:rFonts w:ascii="宋体" w:hAnsi="宋体" w:eastAsia="宋体" w:cs="宋体"/>
                <w:kern w:val="0"/>
                <w:sz w:val="24"/>
                <w:szCs w:val="24"/>
                <w:lang w:bidi="ar"/>
              </w:rPr>
              <w:t>GB/T 8014.1-2023</w:t>
            </w:r>
            <w:r>
              <w:rPr>
                <w:rFonts w:hint="eastAsia" w:ascii="宋体" w:hAnsi="宋体" w:eastAsia="宋体" w:cs="宋体"/>
                <w:kern w:val="0"/>
                <w:sz w:val="24"/>
                <w:szCs w:val="24"/>
                <w:lang w:bidi="ar"/>
              </w:rPr>
              <w:t>、</w:t>
            </w:r>
            <w:r>
              <w:rPr>
                <w:rFonts w:ascii="宋体" w:hAnsi="宋体" w:eastAsia="宋体" w:cs="宋体"/>
                <w:kern w:val="0"/>
                <w:sz w:val="24"/>
                <w:szCs w:val="24"/>
                <w:lang w:bidi="ar"/>
              </w:rPr>
              <w:t>GB/T 9791-2003</w:t>
            </w:r>
            <w:r>
              <w:rPr>
                <w:rFonts w:hint="eastAsia" w:ascii="宋体" w:hAnsi="宋体" w:eastAsia="宋体" w:cs="宋体"/>
                <w:kern w:val="0"/>
                <w:sz w:val="24"/>
                <w:szCs w:val="24"/>
                <w:lang w:bidi="ar"/>
              </w:rPr>
              <w:t>、</w:t>
            </w:r>
            <w:r>
              <w:rPr>
                <w:rFonts w:ascii="宋体" w:hAnsi="宋体" w:eastAsia="宋体" w:cs="宋体"/>
                <w:kern w:val="0"/>
                <w:sz w:val="24"/>
                <w:szCs w:val="24"/>
                <w:lang w:bidi="ar"/>
              </w:rPr>
              <w:t>GB/T 5237.2-2017</w:t>
            </w:r>
            <w:r>
              <w:rPr>
                <w:rFonts w:hint="eastAsia" w:ascii="宋体" w:hAnsi="宋体" w:eastAsia="宋体" w:cs="宋体"/>
                <w:kern w:val="0"/>
                <w:sz w:val="24"/>
                <w:szCs w:val="24"/>
                <w:lang w:bidi="ar"/>
              </w:rPr>
              <w:t>。</w:t>
            </w:r>
          </w:p>
          <w:p w14:paraId="37BC10BF">
            <w:pPr>
              <w:widowControl/>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图纸：因加工图纸涉及知识产权，询价过程中不对外公开，供应商根据加工清单及上述加工要求进行报价。待合同签订后相关技术图纸再与成交供应商对接。</w:t>
            </w:r>
          </w:p>
        </w:tc>
      </w:tr>
    </w:tbl>
    <w:p w14:paraId="1EF1E17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4063953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1、表中所列货物为对应本项目需求的全部货物。如有漏项或缺项，供应商承担全部责任。</w:t>
      </w:r>
    </w:p>
    <w:p w14:paraId="475FD936">
      <w:pPr>
        <w:spacing w:line="360" w:lineRule="auto"/>
        <w:ind w:firstLine="480" w:firstLineChars="200"/>
        <w:rPr>
          <w:rFonts w:hint="eastAsia" w:ascii="宋体" w:hAnsi="宋体" w:eastAsia="宋体" w:cs="宋体"/>
          <w:color w:val="000000"/>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20A6745">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2428A4F9">
      <w:pPr>
        <w:pStyle w:val="4"/>
        <w:rPr>
          <w:rFonts w:hint="eastAsia" w:ascii="宋体" w:hAnsi="宋体" w:eastAsia="宋体" w:cs="宋体"/>
          <w:color w:val="000000"/>
          <w:sz w:val="24"/>
          <w:szCs w:val="24"/>
        </w:rPr>
      </w:pPr>
      <w:bookmarkStart w:id="36" w:name="_Toc29251"/>
      <w:bookmarkStart w:id="37" w:name="_Toc6818"/>
      <w:r>
        <w:rPr>
          <w:rFonts w:hint="eastAsia" w:ascii="宋体" w:hAnsi="宋体" w:eastAsia="宋体" w:cs="宋体"/>
          <w:color w:val="000000"/>
          <w:sz w:val="24"/>
          <w:szCs w:val="24"/>
        </w:rPr>
        <w:t>附件四</w:t>
      </w:r>
      <w:bookmarkEnd w:id="36"/>
    </w:p>
    <w:p w14:paraId="464DB54E">
      <w:pPr>
        <w:keepNext/>
        <w:keepLines/>
        <w:widowControl/>
        <w:adjustRightInd w:val="0"/>
        <w:snapToGrid w:val="0"/>
        <w:spacing w:line="360" w:lineRule="auto"/>
        <w:jc w:val="center"/>
        <w:rPr>
          <w:rFonts w:hint="eastAsia" w:ascii="仿宋" w:hAnsi="仿宋" w:eastAsia="仿宋" w:cs="仿宋"/>
          <w:b/>
          <w:sz w:val="32"/>
          <w:szCs w:val="32"/>
        </w:rPr>
      </w:pPr>
      <w:bookmarkStart w:id="38" w:name="_Toc72431438"/>
      <w:bookmarkStart w:id="39" w:name="_Toc72431762"/>
      <w:r>
        <w:rPr>
          <w:rFonts w:hint="eastAsia" w:ascii="仿宋" w:hAnsi="仿宋" w:eastAsia="仿宋" w:cs="仿宋"/>
          <w:b/>
          <w:sz w:val="32"/>
          <w:szCs w:val="32"/>
        </w:rPr>
        <w:t>书面承诺函</w:t>
      </w:r>
      <w:bookmarkEnd w:id="38"/>
      <w:bookmarkEnd w:id="39"/>
    </w:p>
    <w:p w14:paraId="2E314ACD">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340F6FAB">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4F3BBAC0">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1、我方已明确本项目采用全费用综合单价报价，我方的响应报价，在合同执行过程中保持不变，不以任何理由向采购人要求增加费用。</w:t>
      </w:r>
    </w:p>
    <w:p w14:paraId="41784A77">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3ECD9497">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FCA4B2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EB12ED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2E5FDA7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2E4D86B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6F36C34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2EE1A4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2372614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760A613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074164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72C53895">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13188EBD">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30289DA3">
      <w:pPr>
        <w:pStyle w:val="4"/>
        <w:rPr>
          <w:rFonts w:hint="eastAsia" w:ascii="宋体" w:hAnsi="宋体" w:eastAsia="宋体" w:cs="宋体"/>
          <w:color w:val="000000"/>
          <w:sz w:val="24"/>
          <w:szCs w:val="24"/>
        </w:rPr>
      </w:pPr>
      <w:bookmarkStart w:id="40" w:name="_Toc13447"/>
      <w:r>
        <w:rPr>
          <w:rFonts w:hint="eastAsia" w:ascii="宋体" w:hAnsi="宋体" w:eastAsia="宋体" w:cs="宋体"/>
          <w:color w:val="000000"/>
          <w:sz w:val="24"/>
          <w:szCs w:val="24"/>
        </w:rPr>
        <w:t>附件</w:t>
      </w:r>
      <w:bookmarkEnd w:id="37"/>
      <w:r>
        <w:rPr>
          <w:rFonts w:hint="eastAsia" w:ascii="宋体" w:hAnsi="宋体" w:eastAsia="宋体" w:cs="宋体"/>
          <w:color w:val="000000"/>
          <w:sz w:val="24"/>
          <w:szCs w:val="24"/>
        </w:rPr>
        <w:t>五</w:t>
      </w:r>
      <w:bookmarkEnd w:id="40"/>
    </w:p>
    <w:p w14:paraId="213439CD">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6B9A412A">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17C2E45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2ABEAFA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70656F8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7E74BAC0">
      <w:pPr>
        <w:spacing w:line="360" w:lineRule="auto"/>
        <w:rPr>
          <w:rFonts w:hint="eastAsia" w:ascii="宋体" w:hAnsi="宋体" w:eastAsia="宋体" w:cs="宋体"/>
          <w:color w:val="000000"/>
          <w:sz w:val="24"/>
          <w:szCs w:val="24"/>
        </w:rPr>
      </w:pPr>
    </w:p>
    <w:p w14:paraId="5F2D4BD0">
      <w:pPr>
        <w:rPr>
          <w:rFonts w:hint="eastAsia" w:ascii="宋体" w:hAnsi="宋体" w:eastAsia="宋体" w:cs="宋体"/>
          <w:color w:val="000000"/>
        </w:rPr>
      </w:pPr>
    </w:p>
    <w:p w14:paraId="67C25256">
      <w:pPr>
        <w:rPr>
          <w:rFonts w:hint="eastAsia"/>
        </w:rPr>
      </w:pPr>
    </w:p>
    <w:sectPr>
      <w:pgSz w:w="11906" w:h="16838"/>
      <w:pgMar w:top="1440" w:right="1559" w:bottom="1440" w:left="155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CA38">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03828690">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47CC4">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24</w:t>
    </w:r>
    <w:r>
      <w:fldChar w:fldCharType="end"/>
    </w:r>
  </w:p>
  <w:p w14:paraId="44B32E1D">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2E46">
    <w:pPr>
      <w:pStyle w:val="20"/>
      <w:framePr w:wrap="around" w:vAnchor="text" w:hAnchor="margin" w:xAlign="center" w:y="1"/>
      <w:rPr>
        <w:rStyle w:val="36"/>
        <w:rFonts w:hint="eastAsia"/>
      </w:rPr>
    </w:pPr>
    <w:r>
      <w:fldChar w:fldCharType="begin"/>
    </w:r>
    <w:r>
      <w:rPr>
        <w:rStyle w:val="36"/>
      </w:rPr>
      <w:instrText xml:space="preserve">PAGE  </w:instrText>
    </w:r>
    <w:r>
      <w:fldChar w:fldCharType="end"/>
    </w:r>
  </w:p>
  <w:p w14:paraId="57BE2206">
    <w:pPr>
      <w:pStyle w:val="2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C93A">
    <w:pPr>
      <w:pStyle w:val="21"/>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E08BD">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69C8B">
    <w:pPr>
      <w:pStyle w:val="21"/>
      <w:framePr w:wrap="around" w:vAnchor="text" w:hAnchor="margin" w:xAlign="right" w:y="1"/>
      <w:rPr>
        <w:rStyle w:val="36"/>
        <w:rFonts w:hint="eastAsia"/>
      </w:rPr>
    </w:pPr>
    <w:r>
      <w:fldChar w:fldCharType="begin"/>
    </w:r>
    <w:r>
      <w:rPr>
        <w:rStyle w:val="36"/>
      </w:rPr>
      <w:instrText xml:space="preserve">PAGE  </w:instrText>
    </w:r>
    <w:r>
      <w:fldChar w:fldCharType="end"/>
    </w:r>
  </w:p>
  <w:p w14:paraId="49D04C66">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35716D83"/>
    <w:multiLevelType w:val="multilevel"/>
    <w:tmpl w:val="35716D8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7F479F"/>
    <w:multiLevelType w:val="multilevel"/>
    <w:tmpl w:val="467F47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E42003"/>
    <w:multiLevelType w:val="multilevel"/>
    <w:tmpl w:val="70E42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38879A6"/>
    <w:multiLevelType w:val="multilevel"/>
    <w:tmpl w:val="738879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6F"/>
    <w:rsid w:val="00010398"/>
    <w:rsid w:val="00036F24"/>
    <w:rsid w:val="000373F1"/>
    <w:rsid w:val="0009751E"/>
    <w:rsid w:val="000B2A3F"/>
    <w:rsid w:val="000E1F08"/>
    <w:rsid w:val="000F6849"/>
    <w:rsid w:val="000F7B0D"/>
    <w:rsid w:val="00110F9D"/>
    <w:rsid w:val="0012564A"/>
    <w:rsid w:val="00147AA8"/>
    <w:rsid w:val="00184B38"/>
    <w:rsid w:val="001B0AAA"/>
    <w:rsid w:val="001C0DAD"/>
    <w:rsid w:val="001D08C0"/>
    <w:rsid w:val="001E0234"/>
    <w:rsid w:val="001E7C69"/>
    <w:rsid w:val="001F3AB2"/>
    <w:rsid w:val="00200D49"/>
    <w:rsid w:val="002226A6"/>
    <w:rsid w:val="00224CBA"/>
    <w:rsid w:val="0022677F"/>
    <w:rsid w:val="002572E5"/>
    <w:rsid w:val="00265798"/>
    <w:rsid w:val="002903FB"/>
    <w:rsid w:val="002A00C2"/>
    <w:rsid w:val="002D14C9"/>
    <w:rsid w:val="0038429B"/>
    <w:rsid w:val="00417982"/>
    <w:rsid w:val="00463814"/>
    <w:rsid w:val="004A0EC2"/>
    <w:rsid w:val="004A1612"/>
    <w:rsid w:val="004A1B62"/>
    <w:rsid w:val="004A399D"/>
    <w:rsid w:val="004D74A2"/>
    <w:rsid w:val="00505A51"/>
    <w:rsid w:val="005160B0"/>
    <w:rsid w:val="00516255"/>
    <w:rsid w:val="00517B7F"/>
    <w:rsid w:val="00546A2B"/>
    <w:rsid w:val="005B2B12"/>
    <w:rsid w:val="005C27B6"/>
    <w:rsid w:val="005C5148"/>
    <w:rsid w:val="005F2B19"/>
    <w:rsid w:val="00620BFD"/>
    <w:rsid w:val="00625EAE"/>
    <w:rsid w:val="00661290"/>
    <w:rsid w:val="0066273A"/>
    <w:rsid w:val="006F0778"/>
    <w:rsid w:val="00720FAF"/>
    <w:rsid w:val="007810F9"/>
    <w:rsid w:val="00784ECC"/>
    <w:rsid w:val="00791DFD"/>
    <w:rsid w:val="007A167D"/>
    <w:rsid w:val="007B6CB3"/>
    <w:rsid w:val="00834B4D"/>
    <w:rsid w:val="0088259B"/>
    <w:rsid w:val="0090260E"/>
    <w:rsid w:val="00912A96"/>
    <w:rsid w:val="00923E26"/>
    <w:rsid w:val="00966514"/>
    <w:rsid w:val="009A4019"/>
    <w:rsid w:val="009A5DF0"/>
    <w:rsid w:val="009D37BF"/>
    <w:rsid w:val="009F2146"/>
    <w:rsid w:val="00A015C0"/>
    <w:rsid w:val="00A027D6"/>
    <w:rsid w:val="00A74C6A"/>
    <w:rsid w:val="00AB0B30"/>
    <w:rsid w:val="00AB721E"/>
    <w:rsid w:val="00AC33D2"/>
    <w:rsid w:val="00AC4541"/>
    <w:rsid w:val="00AD46B1"/>
    <w:rsid w:val="00AE29C0"/>
    <w:rsid w:val="00AF62B6"/>
    <w:rsid w:val="00B347BA"/>
    <w:rsid w:val="00B47CB2"/>
    <w:rsid w:val="00BC32FB"/>
    <w:rsid w:val="00BD35DE"/>
    <w:rsid w:val="00C031A3"/>
    <w:rsid w:val="00C12C08"/>
    <w:rsid w:val="00C24F62"/>
    <w:rsid w:val="00C47AE8"/>
    <w:rsid w:val="00D174A0"/>
    <w:rsid w:val="00D322CB"/>
    <w:rsid w:val="00D3499B"/>
    <w:rsid w:val="00D67846"/>
    <w:rsid w:val="00DA0941"/>
    <w:rsid w:val="00DC68BD"/>
    <w:rsid w:val="00DD5B83"/>
    <w:rsid w:val="00E340DA"/>
    <w:rsid w:val="00E44EAB"/>
    <w:rsid w:val="00E60673"/>
    <w:rsid w:val="00E671FE"/>
    <w:rsid w:val="00EA3F71"/>
    <w:rsid w:val="00EC5A87"/>
    <w:rsid w:val="00EE3445"/>
    <w:rsid w:val="00EF3F1B"/>
    <w:rsid w:val="00F01949"/>
    <w:rsid w:val="00F02F70"/>
    <w:rsid w:val="00F22918"/>
    <w:rsid w:val="00F262D8"/>
    <w:rsid w:val="00F36818"/>
    <w:rsid w:val="00F80ED3"/>
    <w:rsid w:val="00FA42D8"/>
    <w:rsid w:val="00FB3B6F"/>
    <w:rsid w:val="00FB4D80"/>
    <w:rsid w:val="00FB5BC7"/>
    <w:rsid w:val="00FF1D24"/>
    <w:rsid w:val="00FF664C"/>
    <w:rsid w:val="01D32DCE"/>
    <w:rsid w:val="02F72AEC"/>
    <w:rsid w:val="03E56E44"/>
    <w:rsid w:val="0530678A"/>
    <w:rsid w:val="063D2F0C"/>
    <w:rsid w:val="066A7A79"/>
    <w:rsid w:val="081952B3"/>
    <w:rsid w:val="0A670558"/>
    <w:rsid w:val="0C000C64"/>
    <w:rsid w:val="0CB97065"/>
    <w:rsid w:val="0CE045F1"/>
    <w:rsid w:val="0E2A646C"/>
    <w:rsid w:val="0E941B37"/>
    <w:rsid w:val="114C764F"/>
    <w:rsid w:val="12525F91"/>
    <w:rsid w:val="12C02EFB"/>
    <w:rsid w:val="13533D6F"/>
    <w:rsid w:val="13712447"/>
    <w:rsid w:val="13FC61B5"/>
    <w:rsid w:val="15033573"/>
    <w:rsid w:val="18B52DD6"/>
    <w:rsid w:val="1D383FD6"/>
    <w:rsid w:val="1DAA4ED3"/>
    <w:rsid w:val="1DB86DE2"/>
    <w:rsid w:val="1E6257AE"/>
    <w:rsid w:val="1F515F03"/>
    <w:rsid w:val="1F6C0AF9"/>
    <w:rsid w:val="20261D5B"/>
    <w:rsid w:val="21224D81"/>
    <w:rsid w:val="21E34130"/>
    <w:rsid w:val="23BE5B1B"/>
    <w:rsid w:val="24B77ED6"/>
    <w:rsid w:val="25C44658"/>
    <w:rsid w:val="27337CE7"/>
    <w:rsid w:val="28F85AF4"/>
    <w:rsid w:val="290D4568"/>
    <w:rsid w:val="2AF552B4"/>
    <w:rsid w:val="2B200583"/>
    <w:rsid w:val="2BC95DD0"/>
    <w:rsid w:val="2CDF621C"/>
    <w:rsid w:val="2EEB534C"/>
    <w:rsid w:val="30000983"/>
    <w:rsid w:val="30C56B84"/>
    <w:rsid w:val="34BD6A88"/>
    <w:rsid w:val="36153466"/>
    <w:rsid w:val="371F5B92"/>
    <w:rsid w:val="38196A86"/>
    <w:rsid w:val="398919E9"/>
    <w:rsid w:val="3AB331C1"/>
    <w:rsid w:val="3AC802EF"/>
    <w:rsid w:val="3B241B70"/>
    <w:rsid w:val="3BA45C07"/>
    <w:rsid w:val="3BAE5DB4"/>
    <w:rsid w:val="3BC44F5A"/>
    <w:rsid w:val="3CDB57C2"/>
    <w:rsid w:val="3DA768E2"/>
    <w:rsid w:val="3DAE273F"/>
    <w:rsid w:val="3F536D21"/>
    <w:rsid w:val="3F780536"/>
    <w:rsid w:val="400B75FC"/>
    <w:rsid w:val="423821FE"/>
    <w:rsid w:val="43DB72E5"/>
    <w:rsid w:val="43E15099"/>
    <w:rsid w:val="4565330A"/>
    <w:rsid w:val="45F66658"/>
    <w:rsid w:val="471548BC"/>
    <w:rsid w:val="47FE35A2"/>
    <w:rsid w:val="4E3B5B69"/>
    <w:rsid w:val="4E564138"/>
    <w:rsid w:val="4E7B594C"/>
    <w:rsid w:val="4F8627FB"/>
    <w:rsid w:val="51FF6894"/>
    <w:rsid w:val="520914C1"/>
    <w:rsid w:val="53130849"/>
    <w:rsid w:val="5483555B"/>
    <w:rsid w:val="55A439DB"/>
    <w:rsid w:val="56F00EA2"/>
    <w:rsid w:val="57672F12"/>
    <w:rsid w:val="57B679F5"/>
    <w:rsid w:val="58117322"/>
    <w:rsid w:val="58607961"/>
    <w:rsid w:val="58F92290"/>
    <w:rsid w:val="59571E1C"/>
    <w:rsid w:val="5B631C42"/>
    <w:rsid w:val="5BC43EE5"/>
    <w:rsid w:val="5C043425"/>
    <w:rsid w:val="5D6A375C"/>
    <w:rsid w:val="5FBB029F"/>
    <w:rsid w:val="60E455D3"/>
    <w:rsid w:val="61923281"/>
    <w:rsid w:val="636F604D"/>
    <w:rsid w:val="649410BE"/>
    <w:rsid w:val="64F83E67"/>
    <w:rsid w:val="65037FF2"/>
    <w:rsid w:val="65C77271"/>
    <w:rsid w:val="66DE2AC5"/>
    <w:rsid w:val="67403A35"/>
    <w:rsid w:val="680B2D84"/>
    <w:rsid w:val="6A8D5CD5"/>
    <w:rsid w:val="6B572E46"/>
    <w:rsid w:val="6BE4292B"/>
    <w:rsid w:val="6C240F7A"/>
    <w:rsid w:val="6C6121CE"/>
    <w:rsid w:val="6DD16EDF"/>
    <w:rsid w:val="7023779A"/>
    <w:rsid w:val="71266256"/>
    <w:rsid w:val="71542301"/>
    <w:rsid w:val="71EA552A"/>
    <w:rsid w:val="72AB5F51"/>
    <w:rsid w:val="73092C77"/>
    <w:rsid w:val="73CD639B"/>
    <w:rsid w:val="75840CDB"/>
    <w:rsid w:val="75CA0DE4"/>
    <w:rsid w:val="77BC650A"/>
    <w:rsid w:val="78454752"/>
    <w:rsid w:val="79312F28"/>
    <w:rsid w:val="795F1843"/>
    <w:rsid w:val="7A552C46"/>
    <w:rsid w:val="7AB4796D"/>
    <w:rsid w:val="7B44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 w:type="paragraph" w:customStyle="1" w:styleId="97">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8">
    <w:name w:val="修订4"/>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9">
    <w:name w:val="修订5"/>
    <w:hidden/>
    <w:unhideWhenUsed/>
    <w:qFormat/>
    <w:uiPriority w:val="99"/>
    <w:rPr>
      <w:rFonts w:ascii="方正书宋简体" w:hAnsi="方正书宋简体" w:eastAsia="楷体_GB2312" w:cs="方正书宋简体"/>
      <w:kern w:val="2"/>
      <w:sz w:val="21"/>
      <w:lang w:val="en-US" w:eastAsia="zh-CN" w:bidi="ar-SA"/>
    </w:rPr>
  </w:style>
  <w:style w:type="character" w:customStyle="1" w:styleId="100">
    <w:name w:val="未处理的提及1"/>
    <w:basedOn w:val="34"/>
    <w:semiHidden/>
    <w:unhideWhenUsed/>
    <w:qFormat/>
    <w:uiPriority w:val="99"/>
    <w:rPr>
      <w:color w:val="605E5C"/>
      <w:shd w:val="clear" w:color="auto" w:fill="E1DFDD"/>
    </w:rPr>
  </w:style>
  <w:style w:type="paragraph" w:styleId="101">
    <w:name w:val="List Paragraph"/>
    <w:basedOn w:val="1"/>
    <w:unhideWhenUsed/>
    <w:qFormat/>
    <w:uiPriority w:val="99"/>
    <w:pPr>
      <w:ind w:firstLine="420" w:firstLineChars="200"/>
    </w:pPr>
  </w:style>
  <w:style w:type="paragraph" w:customStyle="1" w:styleId="102">
    <w:name w:val="Revision"/>
    <w:hidden/>
    <w:semiHidden/>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23</Pages>
  <Words>6699</Words>
  <Characters>7195</Characters>
  <Lines>53</Lines>
  <Paragraphs>15</Paragraphs>
  <TotalTime>8</TotalTime>
  <ScaleCrop>false</ScaleCrop>
  <LinksUpToDate>false</LinksUpToDate>
  <CharactersWithSpaces>7507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2026-01-26T00:43:00Z</dcterms:created>
  <dc:creator>Administrator</dc:creator>
  <cp:lastModifiedBy>Doris</cp:lastModifiedBy>
  <cp:lastPrinted>2016-04-21T23:25:00Z</cp:lastPrinted>
  <dcterms:modified xsi:type="dcterms:W3CDTF">2026-01-26T06:56:15Z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4D9EB5BE89FE430BB34F290B091F91D0_13</vt:lpwstr>
  </property>
  <property fmtid="{D5CDD505-2E9C-101B-9397-08002B2CF9AE}" pid="4" name="KSOTemplateDocerSaveRecord">
    <vt:lpwstr>eyJoZGlkIjoiNTUyMTFkZDc3YzZlYmNlYmUxMWUyYjZkMzBlZjExNGIiLCJ1c2VySWQiOiI2ODM4MTg5ODEifQ==</vt:lpwstr>
  </property>
</Properties>
</file>